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2DAB4" w14:textId="38DCEED9" w:rsidR="006B20D5" w:rsidRPr="006B20D5" w:rsidRDefault="006B20D5" w:rsidP="00763E7A">
      <w:pPr>
        <w:rPr>
          <w:b/>
          <w:bCs/>
          <w:sz w:val="28"/>
          <w:szCs w:val="28"/>
        </w:rPr>
      </w:pPr>
      <w:r w:rsidRPr="006B20D5">
        <w:rPr>
          <w:b/>
          <w:bCs/>
          <w:sz w:val="28"/>
          <w:szCs w:val="28"/>
        </w:rPr>
        <w:t>A Timeline of Walden's History</w:t>
      </w:r>
    </w:p>
    <w:p w14:paraId="089507E1" w14:textId="3D8230B1" w:rsidR="00763E7A" w:rsidRPr="004C705A" w:rsidRDefault="00763E7A" w:rsidP="00763E7A">
      <w:pPr>
        <w:rPr>
          <w:sz w:val="22"/>
          <w:szCs w:val="22"/>
        </w:rPr>
      </w:pPr>
      <w:r w:rsidRPr="00426B50">
        <w:rPr>
          <w:b/>
          <w:bCs/>
          <w:sz w:val="22"/>
          <w:szCs w:val="22"/>
        </w:rPr>
        <w:t>Pre–1800s</w:t>
      </w:r>
      <w:r>
        <w:rPr>
          <w:sz w:val="22"/>
          <w:szCs w:val="22"/>
        </w:rPr>
        <w:t>:</w:t>
      </w:r>
    </w:p>
    <w:p w14:paraId="585C056C" w14:textId="77777777" w:rsidR="00763E7A" w:rsidRPr="004C705A" w:rsidRDefault="00763E7A" w:rsidP="00763E7A">
      <w:pPr>
        <w:numPr>
          <w:ilvl w:val="0"/>
          <w:numId w:val="25"/>
        </w:numPr>
        <w:rPr>
          <w:sz w:val="22"/>
          <w:szCs w:val="22"/>
        </w:rPr>
      </w:pPr>
      <w:r w:rsidRPr="004C705A">
        <w:rPr>
          <w:sz w:val="22"/>
          <w:szCs w:val="22"/>
        </w:rPr>
        <w:t>Native Americans used Walden’s Ridge for fire and smoke signals long before white settlement.</w:t>
      </w:r>
    </w:p>
    <w:p w14:paraId="5D48F366" w14:textId="77777777" w:rsidR="00763E7A" w:rsidRPr="004C705A" w:rsidRDefault="00763E7A" w:rsidP="00763E7A">
      <w:pPr>
        <w:numPr>
          <w:ilvl w:val="0"/>
          <w:numId w:val="25"/>
        </w:numPr>
        <w:rPr>
          <w:sz w:val="22"/>
          <w:szCs w:val="22"/>
        </w:rPr>
      </w:pPr>
      <w:r w:rsidRPr="004C705A">
        <w:rPr>
          <w:sz w:val="22"/>
          <w:szCs w:val="22"/>
        </w:rPr>
        <w:t>Cherokee lived along the Tennessee River, hunted on Walden’s Ridge, and used a trail at Roger’s Gap (later the W Road) to reach the top.</w:t>
      </w:r>
    </w:p>
    <w:p w14:paraId="52AE70DC" w14:textId="77777777" w:rsidR="00763E7A" w:rsidRDefault="00763E7A" w:rsidP="00763E7A">
      <w:pPr>
        <w:numPr>
          <w:ilvl w:val="0"/>
          <w:numId w:val="25"/>
        </w:numPr>
        <w:rPr>
          <w:sz w:val="22"/>
          <w:szCs w:val="22"/>
        </w:rPr>
      </w:pPr>
      <w:r w:rsidRPr="004C705A">
        <w:rPr>
          <w:sz w:val="22"/>
          <w:szCs w:val="22"/>
        </w:rPr>
        <w:t>They hunted deer, turkey, grouse, and bear on the ridge</w:t>
      </w:r>
    </w:p>
    <w:p w14:paraId="1E4E2588" w14:textId="0581F4DD" w:rsidR="00AE6627" w:rsidRDefault="00AE6627" w:rsidP="004C705A">
      <w:pPr>
        <w:rPr>
          <w:sz w:val="22"/>
          <w:szCs w:val="22"/>
        </w:rPr>
      </w:pPr>
      <w:r w:rsidRPr="00426B50">
        <w:rPr>
          <w:b/>
          <w:bCs/>
          <w:sz w:val="22"/>
          <w:szCs w:val="22"/>
        </w:rPr>
        <w:t>1796</w:t>
      </w:r>
      <w:r w:rsidR="00ED6A38">
        <w:rPr>
          <w:sz w:val="22"/>
          <w:szCs w:val="22"/>
        </w:rPr>
        <w:t xml:space="preserve">: </w:t>
      </w:r>
      <w:r w:rsidR="00916AB9">
        <w:rPr>
          <w:sz w:val="22"/>
          <w:szCs w:val="22"/>
        </w:rPr>
        <w:t xml:space="preserve">TN to </w:t>
      </w:r>
      <w:r w:rsidR="00161FBA">
        <w:rPr>
          <w:sz w:val="22"/>
          <w:szCs w:val="22"/>
        </w:rPr>
        <w:t>become</w:t>
      </w:r>
      <w:r w:rsidR="00304265">
        <w:rPr>
          <w:sz w:val="22"/>
          <w:szCs w:val="22"/>
        </w:rPr>
        <w:t xml:space="preserve"> the 16</w:t>
      </w:r>
      <w:r w:rsidR="00304265" w:rsidRPr="00304265">
        <w:rPr>
          <w:sz w:val="22"/>
          <w:szCs w:val="22"/>
          <w:vertAlign w:val="superscript"/>
        </w:rPr>
        <w:t>th</w:t>
      </w:r>
      <w:r w:rsidR="00304265">
        <w:rPr>
          <w:sz w:val="22"/>
          <w:szCs w:val="22"/>
        </w:rPr>
        <w:t xml:space="preserve"> state admitted to the U</w:t>
      </w:r>
      <w:r w:rsidR="00161FBA">
        <w:rPr>
          <w:sz w:val="22"/>
          <w:szCs w:val="22"/>
        </w:rPr>
        <w:t xml:space="preserve">nion but </w:t>
      </w:r>
      <w:r w:rsidR="003C7EB9">
        <w:rPr>
          <w:sz w:val="22"/>
          <w:szCs w:val="22"/>
        </w:rPr>
        <w:t>Walden’s Ridge remained part of the Cherokee Nation</w:t>
      </w:r>
      <w:r w:rsidR="00CD0B92">
        <w:rPr>
          <w:sz w:val="22"/>
          <w:szCs w:val="22"/>
        </w:rPr>
        <w:t>.</w:t>
      </w:r>
    </w:p>
    <w:p w14:paraId="239CDDEE" w14:textId="7C7110A3" w:rsidR="004D21C1" w:rsidRDefault="00701AE4" w:rsidP="004C705A">
      <w:pPr>
        <w:rPr>
          <w:sz w:val="22"/>
          <w:szCs w:val="22"/>
        </w:rPr>
      </w:pPr>
      <w:r w:rsidRPr="00426B50">
        <w:rPr>
          <w:b/>
          <w:bCs/>
          <w:sz w:val="22"/>
          <w:szCs w:val="22"/>
        </w:rPr>
        <w:t>1819</w:t>
      </w:r>
      <w:r>
        <w:rPr>
          <w:sz w:val="22"/>
          <w:szCs w:val="22"/>
        </w:rPr>
        <w:t xml:space="preserve">: Hiwassee Treaty </w:t>
      </w:r>
      <w:r w:rsidR="00E917D0">
        <w:rPr>
          <w:sz w:val="22"/>
          <w:szCs w:val="22"/>
        </w:rPr>
        <w:t>–</w:t>
      </w:r>
      <w:r>
        <w:rPr>
          <w:sz w:val="22"/>
          <w:szCs w:val="22"/>
        </w:rPr>
        <w:t xml:space="preserve"> </w:t>
      </w:r>
      <w:r w:rsidR="00E917D0">
        <w:rPr>
          <w:sz w:val="22"/>
          <w:szCs w:val="22"/>
        </w:rPr>
        <w:t>Cherokee Nation ceded territory</w:t>
      </w:r>
      <w:r w:rsidR="00F814E3">
        <w:rPr>
          <w:sz w:val="22"/>
          <w:szCs w:val="22"/>
        </w:rPr>
        <w:t xml:space="preserve"> in East TN including Walden’s Ridge</w:t>
      </w:r>
      <w:r w:rsidR="004D21C1">
        <w:rPr>
          <w:sz w:val="22"/>
          <w:szCs w:val="22"/>
        </w:rPr>
        <w:t>.</w:t>
      </w:r>
    </w:p>
    <w:p w14:paraId="7C01D926" w14:textId="35223913" w:rsidR="000F7910" w:rsidRDefault="000F7910" w:rsidP="000F7910">
      <w:pPr>
        <w:rPr>
          <w:sz w:val="22"/>
          <w:szCs w:val="22"/>
        </w:rPr>
      </w:pPr>
      <w:r w:rsidRPr="00426B50">
        <w:rPr>
          <w:b/>
          <w:bCs/>
          <w:sz w:val="22"/>
          <w:szCs w:val="22"/>
        </w:rPr>
        <w:t>1823</w:t>
      </w:r>
      <w:r>
        <w:rPr>
          <w:sz w:val="22"/>
          <w:szCs w:val="22"/>
        </w:rPr>
        <w:t xml:space="preserve">: Walden’s Ridge legally open to </w:t>
      </w:r>
      <w:r w:rsidR="00C326AC">
        <w:rPr>
          <w:sz w:val="22"/>
          <w:szCs w:val="22"/>
        </w:rPr>
        <w:t>white settlement</w:t>
      </w:r>
      <w:r w:rsidR="00387D30">
        <w:rPr>
          <w:sz w:val="22"/>
          <w:szCs w:val="22"/>
        </w:rPr>
        <w:t xml:space="preserve"> </w:t>
      </w:r>
      <w:r w:rsidR="00F61733">
        <w:rPr>
          <w:sz w:val="22"/>
          <w:szCs w:val="22"/>
        </w:rPr>
        <w:t>but</w:t>
      </w:r>
      <w:r w:rsidR="00387D30">
        <w:rPr>
          <w:sz w:val="22"/>
          <w:szCs w:val="22"/>
        </w:rPr>
        <w:t xml:space="preserve"> </w:t>
      </w:r>
      <w:r w:rsidR="006158FB">
        <w:rPr>
          <w:sz w:val="22"/>
          <w:szCs w:val="22"/>
        </w:rPr>
        <w:t>few families moved to Walden’s Ridge prior to 1838</w:t>
      </w:r>
    </w:p>
    <w:p w14:paraId="43363270" w14:textId="3E7D05CC" w:rsidR="000E125D" w:rsidRPr="000E125D" w:rsidRDefault="004740C9" w:rsidP="000E125D">
      <w:pPr>
        <w:rPr>
          <w:sz w:val="22"/>
          <w:szCs w:val="22"/>
        </w:rPr>
      </w:pPr>
      <w:r w:rsidRPr="00426B50">
        <w:rPr>
          <w:b/>
          <w:bCs/>
          <w:sz w:val="22"/>
          <w:szCs w:val="22"/>
        </w:rPr>
        <w:t>1830 –1838</w:t>
      </w:r>
      <w:r>
        <w:rPr>
          <w:sz w:val="22"/>
          <w:szCs w:val="22"/>
        </w:rPr>
        <w:t xml:space="preserve">: </w:t>
      </w:r>
      <w:r w:rsidR="000E125D" w:rsidRPr="000E125D">
        <w:rPr>
          <w:sz w:val="22"/>
          <w:szCs w:val="22"/>
        </w:rPr>
        <w:t>Joseph Miles (Uncle Joe), remembered as a reliable distiller of “moonshine” whiskey, claimed that his great uncle was among the first settlers.</w:t>
      </w:r>
    </w:p>
    <w:p w14:paraId="6EAD3288" w14:textId="37CED784" w:rsidR="004D21C1" w:rsidRDefault="00B27083" w:rsidP="004D21C1">
      <w:pPr>
        <w:rPr>
          <w:sz w:val="22"/>
          <w:szCs w:val="22"/>
        </w:rPr>
      </w:pPr>
      <w:r w:rsidRPr="00426B50">
        <w:rPr>
          <w:b/>
          <w:bCs/>
          <w:sz w:val="22"/>
          <w:szCs w:val="22"/>
        </w:rPr>
        <w:t>1838</w:t>
      </w:r>
      <w:r>
        <w:rPr>
          <w:sz w:val="22"/>
          <w:szCs w:val="22"/>
        </w:rPr>
        <w:t xml:space="preserve">: Cherokees </w:t>
      </w:r>
      <w:r w:rsidR="004D21C1">
        <w:rPr>
          <w:sz w:val="22"/>
          <w:szCs w:val="22"/>
        </w:rPr>
        <w:t>forc</w:t>
      </w:r>
      <w:r>
        <w:rPr>
          <w:sz w:val="22"/>
          <w:szCs w:val="22"/>
        </w:rPr>
        <w:t xml:space="preserve">ed to </w:t>
      </w:r>
      <w:r w:rsidR="004D21C1">
        <w:rPr>
          <w:sz w:val="22"/>
          <w:szCs w:val="22"/>
        </w:rPr>
        <w:t>move farther south</w:t>
      </w:r>
      <w:r>
        <w:rPr>
          <w:sz w:val="22"/>
          <w:szCs w:val="22"/>
        </w:rPr>
        <w:t>.</w:t>
      </w:r>
    </w:p>
    <w:p w14:paraId="4F14DFE0" w14:textId="6164D06C" w:rsidR="000936C8" w:rsidRDefault="00576DA3" w:rsidP="000936C8">
      <w:pPr>
        <w:spacing w:line="300" w:lineRule="atLeast"/>
        <w:rPr>
          <w:rFonts w:ascii="Segoe UI" w:eastAsia="Times New Roman" w:hAnsi="Segoe UI" w:cs="Segoe UI"/>
          <w:kern w:val="0"/>
          <w:sz w:val="21"/>
          <w:szCs w:val="21"/>
          <w14:ligatures w14:val="none"/>
        </w:rPr>
      </w:pPr>
      <w:r w:rsidRPr="00426B50">
        <w:rPr>
          <w:b/>
          <w:bCs/>
          <w:sz w:val="22"/>
          <w:szCs w:val="22"/>
        </w:rPr>
        <w:t>1839</w:t>
      </w:r>
      <w:r w:rsidR="007B06EE">
        <w:rPr>
          <w:sz w:val="22"/>
          <w:szCs w:val="22"/>
        </w:rPr>
        <w:t>:</w:t>
      </w:r>
      <w:r w:rsidR="000936C8" w:rsidRPr="000936C8">
        <w:rPr>
          <w:rFonts w:ascii="Segoe UI" w:eastAsia="Times New Roman" w:hAnsi="Segoe UI" w:cs="Segoe UI"/>
          <w:kern w:val="0"/>
          <w:sz w:val="21"/>
          <w:szCs w:val="21"/>
          <w14:ligatures w14:val="none"/>
        </w:rPr>
        <w:t xml:space="preserve"> Josiah McNair Anderson began building Anderson Pike as a toll road across Walden’s Ridge. It connected to a corduroy road that climbed almost straight up the east side of the mountain from Chattanooga. This corduroy road was made by laying poles side</w:t>
      </w:r>
      <w:r w:rsidR="000936C8" w:rsidRPr="000936C8">
        <w:rPr>
          <w:rFonts w:ascii="Segoe UI" w:eastAsia="Times New Roman" w:hAnsi="Segoe UI" w:cs="Segoe UI"/>
          <w:kern w:val="0"/>
          <w:sz w:val="21"/>
          <w:szCs w:val="21"/>
          <w14:ligatures w14:val="none"/>
        </w:rPr>
        <w:noBreakHyphen/>
        <w:t>by</w:t>
      </w:r>
      <w:r w:rsidR="000936C8" w:rsidRPr="000936C8">
        <w:rPr>
          <w:rFonts w:ascii="Segoe UI" w:eastAsia="Times New Roman" w:hAnsi="Segoe UI" w:cs="Segoe UI"/>
          <w:kern w:val="0"/>
          <w:sz w:val="21"/>
          <w:szCs w:val="21"/>
          <w14:ligatures w14:val="none"/>
        </w:rPr>
        <w:noBreakHyphen/>
        <w:t xml:space="preserve">side in the dirt. </w:t>
      </w:r>
      <w:r w:rsidR="00AC50B7" w:rsidRPr="008B3070">
        <w:rPr>
          <w:rFonts w:ascii="Segoe UI" w:eastAsia="Times New Roman" w:hAnsi="Segoe UI" w:cs="Segoe UI"/>
          <w:kern w:val="0"/>
          <w:sz w:val="21"/>
          <w:szCs w:val="21"/>
          <w14:ligatures w14:val="none"/>
        </w:rPr>
        <w:t xml:space="preserve">The purpose of the route was to connect Sequatchie Valley with </w:t>
      </w:r>
      <w:r w:rsidR="00AC50B7" w:rsidRPr="00AC50B7">
        <w:rPr>
          <w:rFonts w:ascii="Segoe UI" w:eastAsia="Times New Roman" w:hAnsi="Segoe UI" w:cs="Segoe UI"/>
          <w:kern w:val="0"/>
          <w:sz w:val="21"/>
          <w:szCs w:val="21"/>
          <w14:ligatures w14:val="none"/>
        </w:rPr>
        <w:t>Chattanooga,</w:t>
      </w:r>
      <w:r w:rsidR="00AC50B7" w:rsidRPr="008B3070">
        <w:rPr>
          <w:rFonts w:ascii="Segoe UI" w:eastAsia="Times New Roman" w:hAnsi="Segoe UI" w:cs="Segoe UI"/>
          <w:kern w:val="0"/>
          <w:sz w:val="21"/>
          <w:szCs w:val="21"/>
          <w14:ligatures w14:val="none"/>
        </w:rPr>
        <w:t xml:space="preserve"> </w:t>
      </w:r>
      <w:r w:rsidR="00AC50B7" w:rsidRPr="00AC50B7">
        <w:rPr>
          <w:rFonts w:ascii="Segoe UI" w:eastAsia="Times New Roman" w:hAnsi="Segoe UI" w:cs="Segoe UI"/>
          <w:kern w:val="0"/>
          <w:sz w:val="21"/>
          <w:szCs w:val="21"/>
          <w14:ligatures w14:val="none"/>
        </w:rPr>
        <w:t>giving</w:t>
      </w:r>
      <w:r w:rsidR="00AC50B7" w:rsidRPr="008B3070">
        <w:rPr>
          <w:rFonts w:ascii="Segoe UI" w:eastAsia="Times New Roman" w:hAnsi="Segoe UI" w:cs="Segoe UI"/>
          <w:kern w:val="0"/>
          <w:sz w:val="21"/>
          <w:szCs w:val="21"/>
          <w14:ligatures w14:val="none"/>
        </w:rPr>
        <w:t xml:space="preserve"> </w:t>
      </w:r>
      <w:r w:rsidR="00AC50B7" w:rsidRPr="00AC50B7">
        <w:rPr>
          <w:rFonts w:ascii="Segoe UI" w:eastAsia="Times New Roman" w:hAnsi="Segoe UI" w:cs="Segoe UI"/>
          <w:kern w:val="0"/>
          <w:sz w:val="21"/>
          <w:szCs w:val="21"/>
          <w14:ligatures w14:val="none"/>
        </w:rPr>
        <w:t xml:space="preserve">valley </w:t>
      </w:r>
      <w:r w:rsidR="00AC50B7" w:rsidRPr="008B3070">
        <w:rPr>
          <w:rFonts w:ascii="Segoe UI" w:eastAsia="Times New Roman" w:hAnsi="Segoe UI" w:cs="Segoe UI"/>
          <w:kern w:val="0"/>
          <w:sz w:val="21"/>
          <w:szCs w:val="21"/>
          <w14:ligatures w14:val="none"/>
        </w:rPr>
        <w:t>residents access to the railhead located there.</w:t>
      </w:r>
      <w:r w:rsidR="00367538">
        <w:rPr>
          <w:rFonts w:ascii="Segoe UI" w:eastAsia="Times New Roman" w:hAnsi="Segoe UI" w:cs="Segoe UI"/>
          <w:kern w:val="0"/>
          <w:sz w:val="21"/>
          <w:szCs w:val="21"/>
          <w14:ligatures w14:val="none"/>
        </w:rPr>
        <w:t xml:space="preserve"> </w:t>
      </w:r>
      <w:r w:rsidR="000936C8" w:rsidRPr="000936C8">
        <w:rPr>
          <w:rFonts w:ascii="Segoe UI" w:eastAsia="Times New Roman" w:hAnsi="Segoe UI" w:cs="Segoe UI"/>
          <w:kern w:val="0"/>
          <w:sz w:val="21"/>
          <w:szCs w:val="21"/>
          <w14:ligatures w14:val="none"/>
        </w:rPr>
        <w:t>Anderson placed the tollgate at the top of the area now known as the W Road.</w:t>
      </w:r>
      <w:r w:rsidR="00001B2E">
        <w:rPr>
          <w:rFonts w:ascii="Segoe UI" w:eastAsia="Times New Roman" w:hAnsi="Segoe UI" w:cs="Segoe UI"/>
          <w:kern w:val="0"/>
          <w:sz w:val="21"/>
          <w:szCs w:val="21"/>
          <w14:ligatures w14:val="none"/>
        </w:rPr>
        <w:t xml:space="preserve"> </w:t>
      </w:r>
    </w:p>
    <w:p w14:paraId="407B2130" w14:textId="5D164A19" w:rsidR="00553915" w:rsidRPr="000D4C5F" w:rsidRDefault="00553915" w:rsidP="000D4C5F">
      <w:pPr>
        <w:pStyle w:val="ListParagraph"/>
        <w:numPr>
          <w:ilvl w:val="0"/>
          <w:numId w:val="40"/>
        </w:numPr>
        <w:spacing w:line="300" w:lineRule="atLeast"/>
        <w:rPr>
          <w:rFonts w:ascii="Segoe UI" w:eastAsia="Times New Roman" w:hAnsi="Segoe UI" w:cs="Segoe UI"/>
          <w:kern w:val="0"/>
          <w:sz w:val="21"/>
          <w:szCs w:val="21"/>
          <w14:ligatures w14:val="none"/>
        </w:rPr>
      </w:pPr>
      <w:r w:rsidRPr="000D4C5F">
        <w:rPr>
          <w:rFonts w:ascii="Segoe UI" w:eastAsia="Times New Roman" w:hAnsi="Segoe UI" w:cs="Segoe UI"/>
          <w:kern w:val="0"/>
          <w:sz w:val="21"/>
          <w:szCs w:val="21"/>
          <w14:ligatures w14:val="none"/>
        </w:rPr>
        <w:t xml:space="preserve">Toll charges: </w:t>
      </w:r>
    </w:p>
    <w:p w14:paraId="29876EC9" w14:textId="4CCAAAB8" w:rsidR="00553915" w:rsidRPr="000D4C5F" w:rsidRDefault="00553915" w:rsidP="000D4C5F">
      <w:pPr>
        <w:pStyle w:val="ListParagraph"/>
        <w:numPr>
          <w:ilvl w:val="1"/>
          <w:numId w:val="40"/>
        </w:numPr>
        <w:spacing w:line="300" w:lineRule="atLeast"/>
        <w:rPr>
          <w:rFonts w:ascii="Segoe UI" w:eastAsia="Times New Roman" w:hAnsi="Segoe UI" w:cs="Segoe UI"/>
          <w:kern w:val="0"/>
          <w:sz w:val="21"/>
          <w:szCs w:val="21"/>
          <w14:ligatures w14:val="none"/>
        </w:rPr>
      </w:pPr>
      <w:r w:rsidRPr="000D4C5F">
        <w:rPr>
          <w:rFonts w:ascii="Segoe UI" w:eastAsia="Times New Roman" w:hAnsi="Segoe UI" w:cs="Segoe UI"/>
          <w:kern w:val="0"/>
          <w:sz w:val="21"/>
          <w:szCs w:val="21"/>
          <w14:ligatures w14:val="none"/>
        </w:rPr>
        <w:t>Horse and rider</w:t>
      </w:r>
      <w:r w:rsidR="004E4481">
        <w:rPr>
          <w:rFonts w:ascii="Segoe UI" w:eastAsia="Times New Roman" w:hAnsi="Segoe UI" w:cs="Segoe UI"/>
          <w:kern w:val="0"/>
          <w:sz w:val="21"/>
          <w:szCs w:val="21"/>
          <w14:ligatures w14:val="none"/>
        </w:rPr>
        <w:t>,</w:t>
      </w:r>
      <w:r w:rsidR="002C10F1" w:rsidRPr="000D4C5F">
        <w:rPr>
          <w:rFonts w:ascii="Segoe UI" w:eastAsia="Times New Roman" w:hAnsi="Segoe UI" w:cs="Segoe UI"/>
          <w:kern w:val="0"/>
          <w:sz w:val="21"/>
          <w:szCs w:val="21"/>
          <w14:ligatures w14:val="none"/>
        </w:rPr>
        <w:t xml:space="preserve"> 20 cents</w:t>
      </w:r>
    </w:p>
    <w:p w14:paraId="4B633593" w14:textId="1604367A" w:rsidR="002C10F1" w:rsidRPr="000D4C5F" w:rsidRDefault="002C10F1" w:rsidP="000D4C5F">
      <w:pPr>
        <w:pStyle w:val="ListParagraph"/>
        <w:numPr>
          <w:ilvl w:val="1"/>
          <w:numId w:val="40"/>
        </w:numPr>
        <w:spacing w:line="300" w:lineRule="atLeast"/>
        <w:rPr>
          <w:rFonts w:ascii="Segoe UI" w:eastAsia="Times New Roman" w:hAnsi="Segoe UI" w:cs="Segoe UI"/>
          <w:kern w:val="0"/>
          <w:sz w:val="21"/>
          <w:szCs w:val="21"/>
          <w14:ligatures w14:val="none"/>
        </w:rPr>
      </w:pPr>
      <w:r w:rsidRPr="000D4C5F">
        <w:rPr>
          <w:rFonts w:ascii="Segoe UI" w:eastAsia="Times New Roman" w:hAnsi="Segoe UI" w:cs="Segoe UI"/>
          <w:kern w:val="0"/>
          <w:sz w:val="21"/>
          <w:szCs w:val="21"/>
          <w14:ligatures w14:val="none"/>
        </w:rPr>
        <w:t xml:space="preserve">Horse and </w:t>
      </w:r>
      <w:r w:rsidR="00C22B5E" w:rsidRPr="000D4C5F">
        <w:rPr>
          <w:rFonts w:ascii="Segoe UI" w:eastAsia="Times New Roman" w:hAnsi="Segoe UI" w:cs="Segoe UI"/>
          <w:kern w:val="0"/>
          <w:sz w:val="21"/>
          <w:szCs w:val="21"/>
          <w14:ligatures w14:val="none"/>
        </w:rPr>
        <w:t>buggy</w:t>
      </w:r>
      <w:r w:rsidR="004E4481">
        <w:rPr>
          <w:rFonts w:ascii="Segoe UI" w:eastAsia="Times New Roman" w:hAnsi="Segoe UI" w:cs="Segoe UI"/>
          <w:kern w:val="0"/>
          <w:sz w:val="21"/>
          <w:szCs w:val="21"/>
          <w14:ligatures w14:val="none"/>
        </w:rPr>
        <w:t>,</w:t>
      </w:r>
      <w:r w:rsidRPr="000D4C5F">
        <w:rPr>
          <w:rFonts w:ascii="Segoe UI" w:eastAsia="Times New Roman" w:hAnsi="Segoe UI" w:cs="Segoe UI"/>
          <w:kern w:val="0"/>
          <w:sz w:val="21"/>
          <w:szCs w:val="21"/>
          <w14:ligatures w14:val="none"/>
        </w:rPr>
        <w:t xml:space="preserve"> 25 c</w:t>
      </w:r>
      <w:r w:rsidR="00C22B5E" w:rsidRPr="000D4C5F">
        <w:rPr>
          <w:rFonts w:ascii="Segoe UI" w:eastAsia="Times New Roman" w:hAnsi="Segoe UI" w:cs="Segoe UI"/>
          <w:kern w:val="0"/>
          <w:sz w:val="21"/>
          <w:szCs w:val="21"/>
          <w14:ligatures w14:val="none"/>
        </w:rPr>
        <w:t>ents</w:t>
      </w:r>
    </w:p>
    <w:p w14:paraId="0DA7D4D4" w14:textId="3AAAB3CC" w:rsidR="00C22B5E" w:rsidRPr="000D4C5F" w:rsidRDefault="00C22B5E" w:rsidP="000D4C5F">
      <w:pPr>
        <w:pStyle w:val="ListParagraph"/>
        <w:numPr>
          <w:ilvl w:val="1"/>
          <w:numId w:val="40"/>
        </w:numPr>
        <w:spacing w:line="300" w:lineRule="atLeast"/>
        <w:rPr>
          <w:rFonts w:ascii="Segoe UI" w:eastAsia="Times New Roman" w:hAnsi="Segoe UI" w:cs="Segoe UI"/>
          <w:kern w:val="0"/>
          <w:sz w:val="21"/>
          <w:szCs w:val="21"/>
          <w14:ligatures w14:val="none"/>
        </w:rPr>
      </w:pPr>
      <w:r w:rsidRPr="000D4C5F">
        <w:rPr>
          <w:rFonts w:ascii="Segoe UI" w:eastAsia="Times New Roman" w:hAnsi="Segoe UI" w:cs="Segoe UI"/>
          <w:kern w:val="0"/>
          <w:sz w:val="21"/>
          <w:szCs w:val="21"/>
          <w14:ligatures w14:val="none"/>
        </w:rPr>
        <w:t xml:space="preserve">Carriage or wagon </w:t>
      </w:r>
      <w:r w:rsidR="0023466D" w:rsidRPr="000D4C5F">
        <w:rPr>
          <w:rFonts w:ascii="Segoe UI" w:eastAsia="Times New Roman" w:hAnsi="Segoe UI" w:cs="Segoe UI"/>
          <w:kern w:val="0"/>
          <w:sz w:val="21"/>
          <w:szCs w:val="21"/>
          <w14:ligatures w14:val="none"/>
        </w:rPr>
        <w:t>drawn by team</w:t>
      </w:r>
      <w:r w:rsidR="004E4481">
        <w:rPr>
          <w:rFonts w:ascii="Segoe UI" w:eastAsia="Times New Roman" w:hAnsi="Segoe UI" w:cs="Segoe UI"/>
          <w:kern w:val="0"/>
          <w:sz w:val="21"/>
          <w:szCs w:val="21"/>
          <w14:ligatures w14:val="none"/>
        </w:rPr>
        <w:t>,</w:t>
      </w:r>
      <w:r w:rsidR="0023466D" w:rsidRPr="000D4C5F">
        <w:rPr>
          <w:rFonts w:ascii="Segoe UI" w:eastAsia="Times New Roman" w:hAnsi="Segoe UI" w:cs="Segoe UI"/>
          <w:kern w:val="0"/>
          <w:sz w:val="21"/>
          <w:szCs w:val="21"/>
          <w14:ligatures w14:val="none"/>
        </w:rPr>
        <w:t xml:space="preserve"> 50 cents</w:t>
      </w:r>
    </w:p>
    <w:p w14:paraId="75332DA1" w14:textId="2138A76D" w:rsidR="0023466D" w:rsidRPr="000D4C5F" w:rsidRDefault="007B67BD" w:rsidP="000D4C5F">
      <w:pPr>
        <w:pStyle w:val="ListParagraph"/>
        <w:numPr>
          <w:ilvl w:val="1"/>
          <w:numId w:val="40"/>
        </w:numPr>
        <w:spacing w:line="300" w:lineRule="atLeast"/>
        <w:rPr>
          <w:rFonts w:ascii="Segoe UI" w:eastAsia="Times New Roman" w:hAnsi="Segoe UI" w:cs="Segoe UI"/>
          <w:kern w:val="0"/>
          <w:sz w:val="21"/>
          <w:szCs w:val="21"/>
          <w14:ligatures w14:val="none"/>
        </w:rPr>
      </w:pPr>
      <w:r w:rsidRPr="000D4C5F">
        <w:rPr>
          <w:rFonts w:ascii="Segoe UI" w:eastAsia="Times New Roman" w:hAnsi="Segoe UI" w:cs="Segoe UI"/>
          <w:kern w:val="0"/>
          <w:sz w:val="21"/>
          <w:szCs w:val="21"/>
          <w14:ligatures w14:val="none"/>
        </w:rPr>
        <w:t>Herds of horses, mules, or cattle</w:t>
      </w:r>
      <w:r w:rsidR="00245566" w:rsidRPr="000D4C5F">
        <w:rPr>
          <w:rFonts w:ascii="Segoe UI" w:eastAsia="Times New Roman" w:hAnsi="Segoe UI" w:cs="Segoe UI"/>
          <w:kern w:val="0"/>
          <w:sz w:val="21"/>
          <w:szCs w:val="21"/>
          <w14:ligatures w14:val="none"/>
        </w:rPr>
        <w:t>, 3 cents each</w:t>
      </w:r>
    </w:p>
    <w:p w14:paraId="4897ED77" w14:textId="58A54E6B" w:rsidR="00245566" w:rsidRDefault="004E4481" w:rsidP="004E4481">
      <w:pPr>
        <w:pStyle w:val="ListParagraph"/>
        <w:numPr>
          <w:ilvl w:val="1"/>
          <w:numId w:val="40"/>
        </w:numPr>
        <w:spacing w:line="300" w:lineRule="atLeast"/>
        <w:rPr>
          <w:rFonts w:ascii="Segoe UI" w:eastAsia="Times New Roman" w:hAnsi="Segoe UI" w:cs="Segoe UI"/>
          <w:kern w:val="0"/>
          <w:sz w:val="21"/>
          <w:szCs w:val="21"/>
          <w14:ligatures w14:val="none"/>
        </w:rPr>
      </w:pPr>
      <w:r w:rsidRPr="004E4481">
        <w:rPr>
          <w:rFonts w:ascii="Segoe UI" w:eastAsia="Times New Roman" w:hAnsi="Segoe UI" w:cs="Segoe UI"/>
          <w:kern w:val="0"/>
          <w:sz w:val="21"/>
          <w:szCs w:val="21"/>
          <w14:ligatures w14:val="none"/>
        </w:rPr>
        <w:t xml:space="preserve">Herds </w:t>
      </w:r>
      <w:r w:rsidR="00245566" w:rsidRPr="004E4481">
        <w:rPr>
          <w:rFonts w:ascii="Segoe UI" w:eastAsia="Times New Roman" w:hAnsi="Segoe UI" w:cs="Segoe UI"/>
          <w:kern w:val="0"/>
          <w:sz w:val="21"/>
          <w:szCs w:val="21"/>
          <w14:ligatures w14:val="none"/>
        </w:rPr>
        <w:t>of hogs</w:t>
      </w:r>
      <w:r w:rsidR="00607621">
        <w:rPr>
          <w:rFonts w:ascii="Segoe UI" w:eastAsia="Times New Roman" w:hAnsi="Segoe UI" w:cs="Segoe UI"/>
          <w:kern w:val="0"/>
          <w:sz w:val="21"/>
          <w:szCs w:val="21"/>
          <w14:ligatures w14:val="none"/>
        </w:rPr>
        <w:t>,</w:t>
      </w:r>
      <w:r w:rsidR="00245566" w:rsidRPr="004E4481">
        <w:rPr>
          <w:rFonts w:ascii="Segoe UI" w:eastAsia="Times New Roman" w:hAnsi="Segoe UI" w:cs="Segoe UI"/>
          <w:kern w:val="0"/>
          <w:sz w:val="21"/>
          <w:szCs w:val="21"/>
          <w14:ligatures w14:val="none"/>
        </w:rPr>
        <w:t xml:space="preserve"> sheep,</w:t>
      </w:r>
      <w:r w:rsidR="00607621">
        <w:rPr>
          <w:rFonts w:ascii="Segoe UI" w:eastAsia="Times New Roman" w:hAnsi="Segoe UI" w:cs="Segoe UI"/>
          <w:kern w:val="0"/>
          <w:sz w:val="21"/>
          <w:szCs w:val="21"/>
          <w14:ligatures w14:val="none"/>
        </w:rPr>
        <w:t xml:space="preserve"> </w:t>
      </w:r>
      <w:r w:rsidR="00607621" w:rsidRPr="00F361A5">
        <w:rPr>
          <w:rFonts w:ascii="Segoe UI" w:eastAsia="Times New Roman" w:hAnsi="Segoe UI" w:cs="Segoe UI"/>
          <w:kern w:val="0"/>
          <w:sz w:val="21"/>
          <w:szCs w:val="21"/>
          <w14:ligatures w14:val="none"/>
        </w:rPr>
        <w:t>or</w:t>
      </w:r>
      <w:r w:rsidR="001A59DC">
        <w:rPr>
          <w:rFonts w:ascii="Segoe UI" w:eastAsia="Times New Roman" w:hAnsi="Segoe UI" w:cs="Segoe UI"/>
          <w:kern w:val="0"/>
          <w:sz w:val="21"/>
          <w:szCs w:val="21"/>
          <w14:ligatures w14:val="none"/>
        </w:rPr>
        <w:t xml:space="preserve"> a</w:t>
      </w:r>
      <w:r w:rsidR="00607621" w:rsidRPr="00F361A5">
        <w:rPr>
          <w:rFonts w:ascii="Segoe UI" w:eastAsia="Times New Roman" w:hAnsi="Segoe UI" w:cs="Segoe UI"/>
          <w:kern w:val="0"/>
          <w:sz w:val="21"/>
          <w:szCs w:val="21"/>
          <w14:ligatures w14:val="none"/>
        </w:rPr>
        <w:t xml:space="preserve"> </w:t>
      </w:r>
      <w:r w:rsidR="001A59DC">
        <w:rPr>
          <w:rFonts w:ascii="Segoe UI" w:eastAsia="Times New Roman" w:hAnsi="Segoe UI" w:cs="Segoe UI"/>
          <w:kern w:val="0"/>
          <w:sz w:val="21"/>
          <w:szCs w:val="21"/>
          <w14:ligatures w14:val="none"/>
        </w:rPr>
        <w:t>flock</w:t>
      </w:r>
      <w:r w:rsidR="00433ED0">
        <w:rPr>
          <w:rFonts w:ascii="Segoe UI" w:eastAsia="Times New Roman" w:hAnsi="Segoe UI" w:cs="Segoe UI"/>
          <w:kern w:val="0"/>
          <w:sz w:val="21"/>
          <w:szCs w:val="21"/>
          <w14:ligatures w14:val="none"/>
        </w:rPr>
        <w:t xml:space="preserve"> of </w:t>
      </w:r>
      <w:r w:rsidR="00433ED0" w:rsidRPr="00F361A5">
        <w:rPr>
          <w:rFonts w:ascii="Segoe UI" w:eastAsia="Times New Roman" w:hAnsi="Segoe UI" w:cs="Segoe UI"/>
          <w:kern w:val="0"/>
          <w:sz w:val="21"/>
          <w:szCs w:val="21"/>
          <w14:ligatures w14:val="none"/>
        </w:rPr>
        <w:t>turkeys</w:t>
      </w:r>
      <w:r w:rsidR="00245566" w:rsidRPr="00F361A5">
        <w:rPr>
          <w:rFonts w:ascii="Segoe UI" w:eastAsia="Times New Roman" w:hAnsi="Segoe UI" w:cs="Segoe UI"/>
          <w:kern w:val="0"/>
          <w:sz w:val="21"/>
          <w:szCs w:val="21"/>
          <w14:ligatures w14:val="none"/>
        </w:rPr>
        <w:t xml:space="preserve"> </w:t>
      </w:r>
      <w:r w:rsidR="00245566" w:rsidRPr="004E4481">
        <w:rPr>
          <w:rFonts w:ascii="Segoe UI" w:eastAsia="Times New Roman" w:hAnsi="Segoe UI" w:cs="Segoe UI"/>
          <w:kern w:val="0"/>
          <w:sz w:val="21"/>
          <w:szCs w:val="21"/>
          <w14:ligatures w14:val="none"/>
        </w:rPr>
        <w:t>1 cent each</w:t>
      </w:r>
    </w:p>
    <w:p w14:paraId="0B6C8EE4" w14:textId="7363D739" w:rsidR="007C4BD7" w:rsidRDefault="007C4BD7" w:rsidP="007C4BD7">
      <w:pPr>
        <w:rPr>
          <w:sz w:val="22"/>
          <w:szCs w:val="22"/>
        </w:rPr>
      </w:pPr>
      <w:r w:rsidRPr="00F361A5">
        <w:rPr>
          <w:b/>
          <w:bCs/>
          <w:sz w:val="22"/>
          <w:szCs w:val="22"/>
        </w:rPr>
        <w:t>1848</w:t>
      </w:r>
      <w:r w:rsidR="00F361A5" w:rsidRPr="00F361A5">
        <w:rPr>
          <w:sz w:val="22"/>
          <w:szCs w:val="22"/>
        </w:rPr>
        <w:t xml:space="preserve">: </w:t>
      </w:r>
      <w:r w:rsidRPr="00F361A5">
        <w:rPr>
          <w:sz w:val="22"/>
          <w:szCs w:val="22"/>
        </w:rPr>
        <w:t>James C. Conner purchased a thousand acres from Elisha Rogers' land grant on Walden Ridge and built a log cabin and moved his family by ox-pulled wagon up the Roger’s Gap</w:t>
      </w:r>
      <w:r w:rsidR="00D76476">
        <w:rPr>
          <w:sz w:val="22"/>
          <w:szCs w:val="22"/>
        </w:rPr>
        <w:t>.</w:t>
      </w:r>
    </w:p>
    <w:p w14:paraId="68BFD188" w14:textId="77777777" w:rsidR="00C85D9A" w:rsidRDefault="00D76476" w:rsidP="007C4BD7">
      <w:pPr>
        <w:rPr>
          <w:sz w:val="22"/>
          <w:szCs w:val="22"/>
        </w:rPr>
      </w:pPr>
      <w:r w:rsidRPr="00AF2238">
        <w:rPr>
          <w:b/>
          <w:bCs/>
          <w:sz w:val="22"/>
          <w:szCs w:val="22"/>
        </w:rPr>
        <w:t>1852:</w:t>
      </w:r>
      <w:r w:rsidR="00AF2238">
        <w:rPr>
          <w:sz w:val="22"/>
          <w:szCs w:val="22"/>
        </w:rPr>
        <w:t xml:space="preserve"> </w:t>
      </w:r>
    </w:p>
    <w:p w14:paraId="5C08341D" w14:textId="78DDB541" w:rsidR="00D76476" w:rsidRPr="00C85D9A" w:rsidRDefault="00AF2238" w:rsidP="00C85D9A">
      <w:pPr>
        <w:pStyle w:val="ListParagraph"/>
        <w:numPr>
          <w:ilvl w:val="0"/>
          <w:numId w:val="40"/>
        </w:numPr>
        <w:rPr>
          <w:sz w:val="22"/>
          <w:szCs w:val="22"/>
        </w:rPr>
      </w:pPr>
      <w:r w:rsidRPr="00C85D9A">
        <w:rPr>
          <w:sz w:val="22"/>
          <w:szCs w:val="22"/>
        </w:rPr>
        <w:t>Anderson Pike officially open</w:t>
      </w:r>
      <w:r w:rsidR="007B5826">
        <w:rPr>
          <w:sz w:val="22"/>
          <w:szCs w:val="22"/>
        </w:rPr>
        <w:t>ed</w:t>
      </w:r>
      <w:r w:rsidRPr="00C85D9A">
        <w:rPr>
          <w:sz w:val="22"/>
          <w:szCs w:val="22"/>
        </w:rPr>
        <w:t xml:space="preserve"> for public travel. </w:t>
      </w:r>
    </w:p>
    <w:p w14:paraId="28F52883" w14:textId="08B3139D" w:rsidR="00576DA3" w:rsidRPr="00C85D9A" w:rsidRDefault="00DF36B1" w:rsidP="00C85D9A">
      <w:pPr>
        <w:pStyle w:val="ListParagraph"/>
        <w:numPr>
          <w:ilvl w:val="0"/>
          <w:numId w:val="40"/>
        </w:numPr>
        <w:rPr>
          <w:sz w:val="22"/>
          <w:szCs w:val="22"/>
        </w:rPr>
      </w:pPr>
      <w:r w:rsidRPr="00C85D9A">
        <w:rPr>
          <w:sz w:val="22"/>
          <w:szCs w:val="22"/>
        </w:rPr>
        <w:t>E. H. Mabbitt purchases 400 acres</w:t>
      </w:r>
      <w:r w:rsidR="0034256A" w:rsidRPr="00C85D9A">
        <w:rPr>
          <w:sz w:val="22"/>
          <w:szCs w:val="22"/>
        </w:rPr>
        <w:t xml:space="preserve"> surrounding what is known today as Mabbitt Springs</w:t>
      </w:r>
      <w:r w:rsidR="00514396" w:rsidRPr="00C85D9A">
        <w:rPr>
          <w:sz w:val="22"/>
          <w:szCs w:val="22"/>
        </w:rPr>
        <w:t xml:space="preserve">, in the </w:t>
      </w:r>
      <w:r w:rsidR="005321C9" w:rsidRPr="00C85D9A">
        <w:rPr>
          <w:sz w:val="22"/>
          <w:szCs w:val="22"/>
        </w:rPr>
        <w:t>hope</w:t>
      </w:r>
      <w:r w:rsidR="00514396" w:rsidRPr="00C85D9A">
        <w:rPr>
          <w:sz w:val="22"/>
          <w:szCs w:val="22"/>
        </w:rPr>
        <w:t xml:space="preserve"> that the waters would </w:t>
      </w:r>
      <w:r w:rsidR="005F0D6D" w:rsidRPr="00C85D9A">
        <w:rPr>
          <w:sz w:val="22"/>
          <w:szCs w:val="22"/>
        </w:rPr>
        <w:t xml:space="preserve">improve the health of his </w:t>
      </w:r>
      <w:r w:rsidR="00C542DD">
        <w:rPr>
          <w:sz w:val="22"/>
          <w:szCs w:val="22"/>
        </w:rPr>
        <w:t xml:space="preserve">ailing </w:t>
      </w:r>
      <w:r w:rsidR="005F0D6D" w:rsidRPr="00C85D9A">
        <w:rPr>
          <w:sz w:val="22"/>
          <w:szCs w:val="22"/>
        </w:rPr>
        <w:t xml:space="preserve">son. </w:t>
      </w:r>
    </w:p>
    <w:p w14:paraId="6A052D29" w14:textId="7173166A" w:rsidR="003B476D" w:rsidRPr="00BE2154" w:rsidRDefault="003B476D" w:rsidP="00BE2154">
      <w:pPr>
        <w:rPr>
          <w:sz w:val="22"/>
          <w:szCs w:val="22"/>
        </w:rPr>
      </w:pPr>
      <w:r w:rsidRPr="003B476D">
        <w:rPr>
          <w:rFonts w:eastAsia="Times New Roman" w:cs="Segoe UI"/>
          <w:b/>
          <w:bCs/>
          <w:kern w:val="0"/>
          <w:sz w:val="22"/>
          <w:szCs w:val="22"/>
          <w14:ligatures w14:val="none"/>
        </w:rPr>
        <w:lastRenderedPageBreak/>
        <w:t>1858</w:t>
      </w:r>
      <w:r w:rsidRPr="00950847">
        <w:rPr>
          <w:rFonts w:eastAsia="Times New Roman" w:cs="Segoe UI"/>
          <w:kern w:val="0"/>
          <w:sz w:val="22"/>
          <w:szCs w:val="22"/>
          <w14:ligatures w14:val="none"/>
        </w:rPr>
        <w:t>: Subscription school</w:t>
      </w:r>
      <w:r w:rsidRPr="00BA050A">
        <w:rPr>
          <w:rFonts w:eastAsia="Times New Roman" w:cs="Segoe UI"/>
          <w:kern w:val="0"/>
          <w:sz w:val="22"/>
          <w:szCs w:val="22"/>
          <w14:ligatures w14:val="none"/>
        </w:rPr>
        <w:t xml:space="preserve">, Fairmount Academy, </w:t>
      </w:r>
      <w:r w:rsidRPr="00950847">
        <w:rPr>
          <w:rFonts w:eastAsia="Times New Roman" w:cs="Segoe UI"/>
          <w:kern w:val="0"/>
          <w:sz w:val="22"/>
          <w:szCs w:val="22"/>
          <w14:ligatures w14:val="none"/>
        </w:rPr>
        <w:t>founded.</w:t>
      </w:r>
      <w:r w:rsidRPr="00BA050A">
        <w:rPr>
          <w:rFonts w:eastAsia="Times New Roman" w:cs="Segoe UI"/>
          <w:kern w:val="0"/>
          <w:sz w:val="22"/>
          <w:szCs w:val="22"/>
          <w14:ligatures w14:val="none"/>
        </w:rPr>
        <w:t xml:space="preserve"> It was the first school approved by Hamilton County.</w:t>
      </w:r>
      <w:r w:rsidR="004E1DB4">
        <w:rPr>
          <w:rFonts w:eastAsia="Times New Roman" w:cs="Segoe UI"/>
          <w:kern w:val="0"/>
          <w:sz w:val="22"/>
          <w:szCs w:val="22"/>
          <w14:ligatures w14:val="none"/>
        </w:rPr>
        <w:t xml:space="preserve"> </w:t>
      </w:r>
      <w:r w:rsidR="004E1DB4" w:rsidRPr="004C705A">
        <w:rPr>
          <w:sz w:val="22"/>
          <w:szCs w:val="22"/>
        </w:rPr>
        <w:t>A subscription school</w:t>
      </w:r>
      <w:r w:rsidR="004E1DB4" w:rsidRPr="00BA050A">
        <w:rPr>
          <w:sz w:val="22"/>
          <w:szCs w:val="22"/>
        </w:rPr>
        <w:t>, Fairmount Academy,</w:t>
      </w:r>
      <w:r w:rsidR="004E1DB4" w:rsidRPr="004C705A">
        <w:rPr>
          <w:sz w:val="22"/>
          <w:szCs w:val="22"/>
        </w:rPr>
        <w:t xml:space="preserve"> was built </w:t>
      </w:r>
      <w:r w:rsidR="00BE2154" w:rsidRPr="004C705A">
        <w:rPr>
          <w:sz w:val="22"/>
          <w:szCs w:val="22"/>
        </w:rPr>
        <w:t>to serve early mountain families</w:t>
      </w:r>
      <w:r w:rsidR="00BE2154">
        <w:rPr>
          <w:sz w:val="22"/>
          <w:szCs w:val="22"/>
        </w:rPr>
        <w:t>.</w:t>
      </w:r>
    </w:p>
    <w:p w14:paraId="7164B1E9" w14:textId="318DE271" w:rsidR="00576DA3" w:rsidRPr="00576DA3" w:rsidRDefault="00576DA3" w:rsidP="002B4690">
      <w:pPr>
        <w:rPr>
          <w:sz w:val="22"/>
          <w:szCs w:val="22"/>
        </w:rPr>
      </w:pPr>
      <w:r w:rsidRPr="00426B50">
        <w:rPr>
          <w:b/>
          <w:bCs/>
          <w:sz w:val="22"/>
          <w:szCs w:val="22"/>
        </w:rPr>
        <w:t>1860s</w:t>
      </w:r>
      <w:r w:rsidR="00991181">
        <w:rPr>
          <w:b/>
          <w:bCs/>
          <w:sz w:val="22"/>
          <w:szCs w:val="22"/>
        </w:rPr>
        <w:t>:</w:t>
      </w:r>
      <w:r w:rsidRPr="00576DA3">
        <w:rPr>
          <w:sz w:val="22"/>
          <w:szCs w:val="22"/>
        </w:rPr>
        <w:t xml:space="preserve"> (Civil War Era)</w:t>
      </w:r>
      <w:r w:rsidR="00664EFE">
        <w:rPr>
          <w:sz w:val="22"/>
          <w:szCs w:val="22"/>
        </w:rPr>
        <w:t>: Anderson</w:t>
      </w:r>
      <w:r w:rsidRPr="00576DA3">
        <w:rPr>
          <w:sz w:val="22"/>
          <w:szCs w:val="22"/>
        </w:rPr>
        <w:t xml:space="preserve"> Pike becomes strategically important: </w:t>
      </w:r>
    </w:p>
    <w:p w14:paraId="3F0A2D5B" w14:textId="4D37DD97" w:rsidR="00576DA3" w:rsidRPr="00576DA3" w:rsidRDefault="00576DA3" w:rsidP="00D11E77">
      <w:pPr>
        <w:rPr>
          <w:sz w:val="22"/>
          <w:szCs w:val="22"/>
        </w:rPr>
      </w:pPr>
      <w:r w:rsidRPr="00426B50">
        <w:rPr>
          <w:b/>
          <w:bCs/>
          <w:sz w:val="22"/>
          <w:szCs w:val="22"/>
        </w:rPr>
        <w:t>1863</w:t>
      </w:r>
      <w:r w:rsidR="00CA262B">
        <w:rPr>
          <w:b/>
          <w:bCs/>
          <w:sz w:val="22"/>
          <w:szCs w:val="22"/>
        </w:rPr>
        <w:t>:</w:t>
      </w:r>
      <w:r w:rsidRPr="00576DA3">
        <w:rPr>
          <w:sz w:val="22"/>
          <w:szCs w:val="22"/>
        </w:rPr>
        <w:t xml:space="preserve"> (October) – Used as a Union supply line during the Siege of Chattanooga.</w:t>
      </w:r>
    </w:p>
    <w:p w14:paraId="047AE3B0" w14:textId="77777777" w:rsidR="00576DA3" w:rsidRPr="00BD4D01" w:rsidRDefault="00576DA3" w:rsidP="00BD4D01">
      <w:pPr>
        <w:pStyle w:val="ListParagraph"/>
        <w:numPr>
          <w:ilvl w:val="0"/>
          <w:numId w:val="40"/>
        </w:numPr>
        <w:rPr>
          <w:sz w:val="22"/>
          <w:szCs w:val="22"/>
        </w:rPr>
      </w:pPr>
      <w:r w:rsidRPr="00BD4D01">
        <w:rPr>
          <w:sz w:val="22"/>
          <w:szCs w:val="22"/>
        </w:rPr>
        <w:t xml:space="preserve">Ulysses S. Grant crosses the ridge on this route. </w:t>
      </w:r>
    </w:p>
    <w:p w14:paraId="61676857" w14:textId="51C45ED5" w:rsidR="00576DA3" w:rsidRPr="00BD4D01" w:rsidRDefault="00D11E77" w:rsidP="00BD4D01">
      <w:pPr>
        <w:pStyle w:val="ListParagraph"/>
        <w:numPr>
          <w:ilvl w:val="0"/>
          <w:numId w:val="40"/>
        </w:numPr>
        <w:rPr>
          <w:sz w:val="22"/>
          <w:szCs w:val="22"/>
        </w:rPr>
      </w:pPr>
      <w:r w:rsidRPr="00BD4D01">
        <w:rPr>
          <w:sz w:val="22"/>
          <w:szCs w:val="22"/>
        </w:rPr>
        <w:t>Grant’s</w:t>
      </w:r>
      <w:r w:rsidR="00576DA3" w:rsidRPr="00BD4D01">
        <w:rPr>
          <w:sz w:val="22"/>
          <w:szCs w:val="22"/>
        </w:rPr>
        <w:t xml:space="preserve"> horse</w:t>
      </w:r>
      <w:r w:rsidR="00607621">
        <w:rPr>
          <w:sz w:val="22"/>
          <w:szCs w:val="22"/>
        </w:rPr>
        <w:t xml:space="preserve"> </w:t>
      </w:r>
      <w:r w:rsidR="00576DA3" w:rsidRPr="00BD4D01">
        <w:rPr>
          <w:sz w:val="22"/>
          <w:szCs w:val="22"/>
        </w:rPr>
        <w:t>slips</w:t>
      </w:r>
      <w:r w:rsidR="00607621">
        <w:rPr>
          <w:sz w:val="22"/>
          <w:szCs w:val="22"/>
        </w:rPr>
        <w:t xml:space="preserve">, </w:t>
      </w:r>
      <w:r w:rsidR="00607621" w:rsidRPr="00CB3D0E">
        <w:rPr>
          <w:sz w:val="22"/>
          <w:szCs w:val="22"/>
        </w:rPr>
        <w:t>reportedly</w:t>
      </w:r>
      <w:r w:rsidR="00576DA3" w:rsidRPr="00607621">
        <w:rPr>
          <w:color w:val="EE0000"/>
          <w:sz w:val="22"/>
          <w:szCs w:val="22"/>
        </w:rPr>
        <w:t xml:space="preserve"> </w:t>
      </w:r>
      <w:r w:rsidR="00576DA3" w:rsidRPr="00CB3D0E">
        <w:rPr>
          <w:sz w:val="22"/>
          <w:szCs w:val="22"/>
        </w:rPr>
        <w:t>on the steep original “V” turn at Roger’s Gap</w:t>
      </w:r>
      <w:r w:rsidRPr="00BD4D01">
        <w:rPr>
          <w:sz w:val="22"/>
          <w:szCs w:val="22"/>
        </w:rPr>
        <w:t xml:space="preserve"> and he</w:t>
      </w:r>
      <w:r w:rsidR="00576DA3" w:rsidRPr="00BD4D01">
        <w:rPr>
          <w:sz w:val="22"/>
          <w:szCs w:val="22"/>
        </w:rPr>
        <w:t xml:space="preserve"> later describes these roads as the worst he traveled during the entire war.</w:t>
      </w:r>
    </w:p>
    <w:p w14:paraId="2AAC393D" w14:textId="02E363A4" w:rsidR="00381B47" w:rsidRPr="008A254F" w:rsidRDefault="008A254F" w:rsidP="00576DA3">
      <w:pPr>
        <w:rPr>
          <w:b/>
          <w:bCs/>
          <w:sz w:val="22"/>
          <w:szCs w:val="22"/>
        </w:rPr>
      </w:pPr>
      <w:r w:rsidRPr="008A254F">
        <w:rPr>
          <w:b/>
          <w:bCs/>
          <w:sz w:val="22"/>
          <w:szCs w:val="22"/>
        </w:rPr>
        <w:t>1865</w:t>
      </w:r>
      <w:r w:rsidR="007B06EE" w:rsidRPr="008A254F">
        <w:rPr>
          <w:b/>
          <w:bCs/>
          <w:sz w:val="22"/>
          <w:szCs w:val="22"/>
        </w:rPr>
        <w:t xml:space="preserve">: </w:t>
      </w:r>
    </w:p>
    <w:p w14:paraId="35A06990" w14:textId="77777777" w:rsidR="00381B47" w:rsidRPr="00BA050A" w:rsidRDefault="00381B47" w:rsidP="00381B47">
      <w:pPr>
        <w:pStyle w:val="ListParagraph"/>
        <w:numPr>
          <w:ilvl w:val="0"/>
          <w:numId w:val="31"/>
        </w:numPr>
        <w:rPr>
          <w:sz w:val="22"/>
          <w:szCs w:val="22"/>
        </w:rPr>
      </w:pPr>
      <w:r w:rsidRPr="00BA050A">
        <w:rPr>
          <w:sz w:val="22"/>
          <w:szCs w:val="22"/>
        </w:rPr>
        <w:t xml:space="preserve">Anderson sells rights to Anderson Pike to James Conner. </w:t>
      </w:r>
    </w:p>
    <w:p w14:paraId="62EAD4A4" w14:textId="2B409D0B" w:rsidR="00576DA3" w:rsidRPr="00552CCF" w:rsidRDefault="00381B47" w:rsidP="00576DA3">
      <w:pPr>
        <w:pStyle w:val="ListParagraph"/>
        <w:numPr>
          <w:ilvl w:val="0"/>
          <w:numId w:val="31"/>
        </w:numPr>
        <w:rPr>
          <w:sz w:val="22"/>
          <w:szCs w:val="22"/>
        </w:rPr>
      </w:pPr>
      <w:r w:rsidRPr="00BA050A">
        <w:rPr>
          <w:sz w:val="22"/>
          <w:szCs w:val="22"/>
        </w:rPr>
        <w:t xml:space="preserve">The </w:t>
      </w:r>
      <w:r w:rsidR="00576DA3" w:rsidRPr="00BA050A">
        <w:rPr>
          <w:sz w:val="22"/>
          <w:szCs w:val="22"/>
        </w:rPr>
        <w:t xml:space="preserve">tollgate is moved to the home of James </w:t>
      </w:r>
      <w:r w:rsidR="00C542DD" w:rsidRPr="00BA050A">
        <w:rPr>
          <w:sz w:val="22"/>
          <w:szCs w:val="22"/>
        </w:rPr>
        <w:t>Conner,</w:t>
      </w:r>
      <w:r w:rsidR="00C37C7B">
        <w:rPr>
          <w:sz w:val="22"/>
          <w:szCs w:val="22"/>
        </w:rPr>
        <w:t xml:space="preserve"> </w:t>
      </w:r>
      <w:r w:rsidR="00552CCF">
        <w:rPr>
          <w:sz w:val="22"/>
          <w:szCs w:val="22"/>
        </w:rPr>
        <w:t xml:space="preserve">referred to as the </w:t>
      </w:r>
      <w:r w:rsidR="00576DA3" w:rsidRPr="00552CCF">
        <w:rPr>
          <w:sz w:val="22"/>
          <w:szCs w:val="22"/>
        </w:rPr>
        <w:t>Conner Toll House</w:t>
      </w:r>
      <w:r w:rsidR="008A254F">
        <w:rPr>
          <w:sz w:val="22"/>
          <w:szCs w:val="22"/>
        </w:rPr>
        <w:t>.</w:t>
      </w:r>
    </w:p>
    <w:p w14:paraId="33FC8FF0" w14:textId="6C689A97" w:rsidR="00A864A6" w:rsidRDefault="00552CCF" w:rsidP="00552CCF">
      <w:pPr>
        <w:pStyle w:val="ListParagraph"/>
        <w:rPr>
          <w:sz w:val="22"/>
          <w:szCs w:val="22"/>
        </w:rPr>
      </w:pPr>
      <w:r>
        <w:rPr>
          <w:sz w:val="22"/>
          <w:szCs w:val="22"/>
        </w:rPr>
        <w:t xml:space="preserve">Which </w:t>
      </w:r>
      <w:r w:rsidR="00A864A6" w:rsidRPr="00BA050A">
        <w:rPr>
          <w:sz w:val="22"/>
          <w:szCs w:val="22"/>
        </w:rPr>
        <w:t>still stands today just outside of Walden’s boundaries and is believed to be the oldest structure on Walden’s Ridge.</w:t>
      </w:r>
    </w:p>
    <w:p w14:paraId="734979A5" w14:textId="60854738" w:rsidR="00A163C8" w:rsidRPr="00426B50" w:rsidRDefault="00A163C8" w:rsidP="00A163C8">
      <w:pPr>
        <w:rPr>
          <w:sz w:val="22"/>
          <w:szCs w:val="22"/>
        </w:rPr>
      </w:pPr>
      <w:r w:rsidRPr="00426B50">
        <w:rPr>
          <w:b/>
          <w:bCs/>
          <w:sz w:val="22"/>
          <w:szCs w:val="22"/>
        </w:rPr>
        <w:t>1870s</w:t>
      </w:r>
      <w:r w:rsidRPr="00426B50">
        <w:rPr>
          <w:sz w:val="22"/>
          <w:szCs w:val="22"/>
        </w:rPr>
        <w:t xml:space="preserve"> – Cholera (1873) and yellow fever (1878) </w:t>
      </w:r>
      <w:r w:rsidR="00C542DD" w:rsidRPr="00426B50">
        <w:rPr>
          <w:sz w:val="22"/>
          <w:szCs w:val="22"/>
        </w:rPr>
        <w:t>drive</w:t>
      </w:r>
      <w:r w:rsidRPr="00426B50">
        <w:rPr>
          <w:sz w:val="22"/>
          <w:szCs w:val="22"/>
        </w:rPr>
        <w:t xml:space="preserve"> wealthy families from Chattanooga to Walden’s Ridge for health benefits. Chattanooga families make a five-hour ascent to the area on Walden’s Ridge known today as Summertown seeking: </w:t>
      </w:r>
    </w:p>
    <w:p w14:paraId="64CC9C7C" w14:textId="77777777" w:rsidR="00A163C8" w:rsidRPr="00426B50" w:rsidRDefault="00A163C8" w:rsidP="00A163C8">
      <w:pPr>
        <w:numPr>
          <w:ilvl w:val="0"/>
          <w:numId w:val="18"/>
        </w:numPr>
        <w:rPr>
          <w:sz w:val="22"/>
          <w:szCs w:val="22"/>
        </w:rPr>
      </w:pPr>
      <w:r w:rsidRPr="00426B50">
        <w:rPr>
          <w:sz w:val="22"/>
          <w:szCs w:val="22"/>
        </w:rPr>
        <w:t>Clean air</w:t>
      </w:r>
    </w:p>
    <w:p w14:paraId="189C3078" w14:textId="77777777" w:rsidR="00A163C8" w:rsidRPr="00426B50" w:rsidRDefault="00A163C8" w:rsidP="00A163C8">
      <w:pPr>
        <w:numPr>
          <w:ilvl w:val="0"/>
          <w:numId w:val="18"/>
        </w:numPr>
        <w:rPr>
          <w:sz w:val="22"/>
          <w:szCs w:val="22"/>
        </w:rPr>
      </w:pPr>
      <w:r w:rsidRPr="00426B50">
        <w:rPr>
          <w:sz w:val="22"/>
          <w:szCs w:val="22"/>
        </w:rPr>
        <w:t>Cooler temperatures</w:t>
      </w:r>
    </w:p>
    <w:p w14:paraId="3AFC22E4" w14:textId="77777777" w:rsidR="00A163C8" w:rsidRDefault="00A163C8" w:rsidP="00A163C8">
      <w:pPr>
        <w:numPr>
          <w:ilvl w:val="0"/>
          <w:numId w:val="18"/>
        </w:numPr>
        <w:rPr>
          <w:sz w:val="22"/>
          <w:szCs w:val="22"/>
        </w:rPr>
      </w:pPr>
      <w:r w:rsidRPr="00426B50">
        <w:rPr>
          <w:sz w:val="22"/>
          <w:szCs w:val="22"/>
        </w:rPr>
        <w:t>Chalybeate (iron-rich) waters of Mabbitt Springs</w:t>
      </w:r>
    </w:p>
    <w:p w14:paraId="65876281" w14:textId="292DD680" w:rsidR="00AF00EE" w:rsidRPr="003679BF" w:rsidRDefault="00AF00EE" w:rsidP="00AF00EE">
      <w:pPr>
        <w:spacing w:after="0" w:line="300" w:lineRule="atLeast"/>
        <w:rPr>
          <w:rFonts w:eastAsia="Times New Roman" w:cs="Segoe UI"/>
          <w:kern w:val="0"/>
          <w:sz w:val="22"/>
          <w:szCs w:val="22"/>
          <w14:ligatures w14:val="none"/>
        </w:rPr>
      </w:pPr>
      <w:r w:rsidRPr="00AF00EE">
        <w:rPr>
          <w:rFonts w:eastAsia="Times New Roman" w:cs="Segoe UI"/>
          <w:b/>
          <w:bCs/>
          <w:kern w:val="0"/>
          <w:sz w:val="22"/>
          <w:szCs w:val="22"/>
          <w14:ligatures w14:val="none"/>
        </w:rPr>
        <w:t>1870s</w:t>
      </w:r>
      <w:r w:rsidRPr="00950847">
        <w:rPr>
          <w:rFonts w:eastAsia="Times New Roman" w:cs="Segoe UI"/>
          <w:kern w:val="0"/>
          <w:sz w:val="22"/>
          <w:szCs w:val="22"/>
          <w14:ligatures w14:val="none"/>
        </w:rPr>
        <w:t xml:space="preserve">: </w:t>
      </w:r>
      <w:r w:rsidRPr="00A62F2F">
        <w:rPr>
          <w:rFonts w:eastAsia="Times New Roman" w:cs="Segoe UI"/>
          <w:kern w:val="0"/>
          <w:sz w:val="22"/>
          <w:szCs w:val="22"/>
          <w14:ligatures w14:val="none"/>
        </w:rPr>
        <w:t>Oakwood School</w:t>
      </w:r>
      <w:r w:rsidR="00243472">
        <w:rPr>
          <w:rFonts w:eastAsia="Times New Roman" w:cs="Segoe UI"/>
          <w:kern w:val="0"/>
          <w:sz w:val="22"/>
          <w:szCs w:val="22"/>
          <w14:ligatures w14:val="none"/>
        </w:rPr>
        <w:t xml:space="preserve">, a one room </w:t>
      </w:r>
      <w:r w:rsidR="00C8299E">
        <w:rPr>
          <w:rFonts w:eastAsia="Times New Roman" w:cs="Segoe UI"/>
          <w:kern w:val="0"/>
          <w:sz w:val="22"/>
          <w:szCs w:val="22"/>
          <w14:ligatures w14:val="none"/>
        </w:rPr>
        <w:t xml:space="preserve">schoolhouse, </w:t>
      </w:r>
      <w:r w:rsidRPr="00A62F2F">
        <w:rPr>
          <w:rFonts w:eastAsia="Times New Roman" w:cs="Segoe UI"/>
          <w:kern w:val="0"/>
          <w:sz w:val="22"/>
          <w:szCs w:val="22"/>
          <w14:ligatures w14:val="none"/>
        </w:rPr>
        <w:t>built</w:t>
      </w:r>
      <w:r w:rsidR="00C8299E">
        <w:rPr>
          <w:rFonts w:eastAsia="Times New Roman" w:cs="Segoe UI"/>
          <w:kern w:val="0"/>
          <w:sz w:val="22"/>
          <w:szCs w:val="22"/>
          <w14:ligatures w14:val="none"/>
        </w:rPr>
        <w:t xml:space="preserve"> </w:t>
      </w:r>
      <w:r w:rsidR="00A420CC">
        <w:rPr>
          <w:rFonts w:eastAsia="Times New Roman" w:cs="Segoe UI"/>
          <w:kern w:val="0"/>
          <w:sz w:val="22"/>
          <w:szCs w:val="22"/>
          <w14:ligatures w14:val="none"/>
        </w:rPr>
        <w:t xml:space="preserve">and attended by </w:t>
      </w:r>
      <w:r w:rsidR="005D71B6">
        <w:rPr>
          <w:rFonts w:eastAsia="Times New Roman" w:cs="Segoe UI"/>
          <w:kern w:val="0"/>
          <w:sz w:val="22"/>
          <w:szCs w:val="22"/>
          <w14:ligatures w14:val="none"/>
        </w:rPr>
        <w:t>mountain</w:t>
      </w:r>
      <w:r w:rsidR="00A420CC">
        <w:rPr>
          <w:rFonts w:eastAsia="Times New Roman" w:cs="Segoe UI"/>
          <w:kern w:val="0"/>
          <w:sz w:val="22"/>
          <w:szCs w:val="22"/>
          <w14:ligatures w14:val="none"/>
        </w:rPr>
        <w:t xml:space="preserve"> </w:t>
      </w:r>
      <w:r w:rsidR="00C8299E">
        <w:rPr>
          <w:rFonts w:eastAsia="Times New Roman" w:cs="Segoe UI"/>
          <w:kern w:val="0"/>
          <w:sz w:val="22"/>
          <w:szCs w:val="22"/>
          <w14:ligatures w14:val="none"/>
        </w:rPr>
        <w:t>children ranging from 5 to 19.</w:t>
      </w:r>
      <w:r w:rsidR="00A420CC">
        <w:rPr>
          <w:rFonts w:eastAsia="Times New Roman" w:cs="Segoe UI"/>
          <w:kern w:val="0"/>
          <w:sz w:val="22"/>
          <w:szCs w:val="22"/>
          <w14:ligatures w14:val="none"/>
        </w:rPr>
        <w:t xml:space="preserve"> </w:t>
      </w:r>
      <w:r>
        <w:rPr>
          <w:rFonts w:eastAsia="Times New Roman" w:cs="Segoe UI"/>
          <w:kern w:val="0"/>
          <w:sz w:val="22"/>
          <w:szCs w:val="22"/>
          <w14:ligatures w14:val="none"/>
        </w:rPr>
        <w:t xml:space="preserve">According to plat </w:t>
      </w:r>
      <w:r w:rsidRPr="00A62F2F">
        <w:rPr>
          <w:rFonts w:eastAsia="Times New Roman" w:cs="Segoe UI"/>
          <w:kern w:val="0"/>
          <w:sz w:val="22"/>
          <w:szCs w:val="22"/>
          <w14:ligatures w14:val="none"/>
        </w:rPr>
        <w:t>on what is now the Lines Orchids property, at the point where the driveway meets Taft Highway.</w:t>
      </w:r>
    </w:p>
    <w:p w14:paraId="2F72E351" w14:textId="77777777" w:rsidR="00AF00EE" w:rsidRPr="00426B50" w:rsidRDefault="00AF00EE" w:rsidP="00AF00EE">
      <w:pPr>
        <w:rPr>
          <w:sz w:val="22"/>
          <w:szCs w:val="22"/>
        </w:rPr>
      </w:pPr>
    </w:p>
    <w:p w14:paraId="671F67E5" w14:textId="77777777" w:rsidR="00BC7FBF" w:rsidRDefault="00A163C8" w:rsidP="00A163C8">
      <w:pPr>
        <w:rPr>
          <w:sz w:val="22"/>
          <w:szCs w:val="22"/>
        </w:rPr>
      </w:pPr>
      <w:r w:rsidRPr="00426B50">
        <w:rPr>
          <w:b/>
          <w:bCs/>
          <w:sz w:val="22"/>
          <w:szCs w:val="22"/>
        </w:rPr>
        <w:t>1873</w:t>
      </w:r>
      <w:r>
        <w:rPr>
          <w:sz w:val="22"/>
          <w:szCs w:val="22"/>
        </w:rPr>
        <w:t xml:space="preserve"> </w:t>
      </w:r>
    </w:p>
    <w:p w14:paraId="75D3609D" w14:textId="4B9325D6" w:rsidR="00A163C8" w:rsidRPr="00BC7FBF" w:rsidRDefault="00A163C8" w:rsidP="00BC7FBF">
      <w:pPr>
        <w:pStyle w:val="ListParagraph"/>
        <w:numPr>
          <w:ilvl w:val="0"/>
          <w:numId w:val="50"/>
        </w:numPr>
        <w:rPr>
          <w:sz w:val="22"/>
          <w:szCs w:val="22"/>
        </w:rPr>
      </w:pPr>
      <w:r w:rsidRPr="00BC7FBF">
        <w:rPr>
          <w:sz w:val="22"/>
          <w:szCs w:val="22"/>
        </w:rPr>
        <w:t xml:space="preserve">Judge D. M. Key came home to lunch and asked his wife, “Lizzie can you and the children be ready to go to Walden’s Ridge tomorrow?” “No, Judge, I cannot possibly go. </w:t>
      </w:r>
      <w:proofErr w:type="gramStart"/>
      <w:r w:rsidRPr="00BC7FBF">
        <w:rPr>
          <w:sz w:val="22"/>
          <w:szCs w:val="22"/>
        </w:rPr>
        <w:t>All of</w:t>
      </w:r>
      <w:proofErr w:type="gramEnd"/>
      <w:r w:rsidRPr="00BC7FBF">
        <w:rPr>
          <w:sz w:val="22"/>
          <w:szCs w:val="22"/>
        </w:rPr>
        <w:t xml:space="preserve"> our clothes are in the tub soaking.” “Two people died of cholera this morning.” “Have the hack here by noon, Judge, we’ll be ready.”  The Keys with their seven children and his brother Summerfield A. Keys and his family left the next day. </w:t>
      </w:r>
    </w:p>
    <w:p w14:paraId="492E546E" w14:textId="3AE19E46" w:rsidR="00A163C8" w:rsidRPr="00BC7FBF" w:rsidRDefault="00A163C8" w:rsidP="00BC7FBF">
      <w:pPr>
        <w:pStyle w:val="ListParagraph"/>
        <w:numPr>
          <w:ilvl w:val="0"/>
          <w:numId w:val="50"/>
        </w:numPr>
        <w:rPr>
          <w:sz w:val="22"/>
          <w:szCs w:val="22"/>
        </w:rPr>
      </w:pPr>
      <w:r w:rsidRPr="00BC7FBF">
        <w:rPr>
          <w:sz w:val="22"/>
          <w:szCs w:val="22"/>
        </w:rPr>
        <w:t xml:space="preserve">The Key brothers bought land just south of Mabbitt Spring where present day Glenway Ave. and Ivory St. intersect. There they built two three-bedroom log </w:t>
      </w:r>
      <w:r w:rsidR="0051365C" w:rsidRPr="00BC7FBF">
        <w:rPr>
          <w:sz w:val="22"/>
          <w:szCs w:val="22"/>
        </w:rPr>
        <w:t>cabins,</w:t>
      </w:r>
      <w:r w:rsidRPr="00BC7FBF">
        <w:rPr>
          <w:sz w:val="22"/>
          <w:szCs w:val="22"/>
        </w:rPr>
        <w:t xml:space="preserve"> and such was the birth of Summertown</w:t>
      </w:r>
    </w:p>
    <w:p w14:paraId="77688D1E" w14:textId="1EE70E57" w:rsidR="00E34B8A" w:rsidRPr="00BC7FBF" w:rsidRDefault="00E34B8A" w:rsidP="00BC7FBF">
      <w:pPr>
        <w:pStyle w:val="ListParagraph"/>
        <w:numPr>
          <w:ilvl w:val="0"/>
          <w:numId w:val="50"/>
        </w:numPr>
        <w:rPr>
          <w:sz w:val="22"/>
          <w:szCs w:val="22"/>
        </w:rPr>
      </w:pPr>
      <w:r w:rsidRPr="00BC7FBF">
        <w:rPr>
          <w:sz w:val="22"/>
          <w:szCs w:val="22"/>
        </w:rPr>
        <w:t xml:space="preserve">Transportation </w:t>
      </w:r>
      <w:r w:rsidR="00A163C8" w:rsidRPr="00BC7FBF">
        <w:rPr>
          <w:sz w:val="22"/>
          <w:szCs w:val="22"/>
        </w:rPr>
        <w:t xml:space="preserve">up </w:t>
      </w:r>
      <w:r w:rsidR="009372CE" w:rsidRPr="00BC7FBF">
        <w:rPr>
          <w:sz w:val="22"/>
          <w:szCs w:val="22"/>
        </w:rPr>
        <w:t xml:space="preserve">and down the mountain </w:t>
      </w:r>
      <w:r w:rsidRPr="00BC7FBF">
        <w:rPr>
          <w:sz w:val="22"/>
          <w:szCs w:val="22"/>
        </w:rPr>
        <w:t>provided by hack until automobiles</w:t>
      </w:r>
      <w:r w:rsidR="005F4FD9" w:rsidRPr="00BC7FBF">
        <w:rPr>
          <w:sz w:val="22"/>
          <w:szCs w:val="22"/>
        </w:rPr>
        <w:t>.</w:t>
      </w:r>
      <w:r w:rsidR="005F1F5D" w:rsidRPr="00BC7FBF">
        <w:rPr>
          <w:sz w:val="22"/>
          <w:szCs w:val="22"/>
        </w:rPr>
        <w:t xml:space="preserve"> </w:t>
      </w:r>
      <w:r w:rsidR="006F7687" w:rsidRPr="00BC7FBF">
        <w:rPr>
          <w:sz w:val="22"/>
          <w:szCs w:val="22"/>
        </w:rPr>
        <w:t xml:space="preserve">The hack would leave every morning at 6:00am and would arrive in town at </w:t>
      </w:r>
      <w:r w:rsidR="00EE3690" w:rsidRPr="00BC7FBF">
        <w:rPr>
          <w:sz w:val="22"/>
          <w:szCs w:val="22"/>
        </w:rPr>
        <w:t>8:30</w:t>
      </w:r>
      <w:r w:rsidR="0082071C">
        <w:rPr>
          <w:sz w:val="22"/>
          <w:szCs w:val="22"/>
        </w:rPr>
        <w:t>am</w:t>
      </w:r>
      <w:r w:rsidR="00EE3690" w:rsidRPr="00BC7FBF">
        <w:rPr>
          <w:sz w:val="22"/>
          <w:szCs w:val="22"/>
        </w:rPr>
        <w:t xml:space="preserve">. The return trip was more </w:t>
      </w:r>
      <w:r w:rsidR="00290152" w:rsidRPr="00BC7FBF">
        <w:rPr>
          <w:sz w:val="22"/>
          <w:szCs w:val="22"/>
        </w:rPr>
        <w:t>arduous</w:t>
      </w:r>
      <w:r w:rsidR="00EE3690" w:rsidRPr="00BC7FBF">
        <w:rPr>
          <w:sz w:val="22"/>
          <w:szCs w:val="22"/>
        </w:rPr>
        <w:t>, leaving town at 2:00</w:t>
      </w:r>
      <w:r w:rsidR="002755F6" w:rsidRPr="00BC7FBF">
        <w:rPr>
          <w:sz w:val="22"/>
          <w:szCs w:val="22"/>
        </w:rPr>
        <w:t xml:space="preserve">pm for the </w:t>
      </w:r>
      <w:r w:rsidR="000D4C5F" w:rsidRPr="00BC7FBF">
        <w:rPr>
          <w:sz w:val="22"/>
          <w:szCs w:val="22"/>
        </w:rPr>
        <w:t>four-hour</w:t>
      </w:r>
      <w:r w:rsidR="002755F6" w:rsidRPr="00BC7FBF">
        <w:rPr>
          <w:sz w:val="22"/>
          <w:szCs w:val="22"/>
        </w:rPr>
        <w:t xml:space="preserve"> </w:t>
      </w:r>
      <w:r w:rsidR="00BC716A" w:rsidRPr="00BC7FBF">
        <w:rPr>
          <w:sz w:val="22"/>
          <w:szCs w:val="22"/>
        </w:rPr>
        <w:t>trip</w:t>
      </w:r>
      <w:r w:rsidR="002755F6" w:rsidRPr="00BC7FBF">
        <w:rPr>
          <w:sz w:val="22"/>
          <w:szCs w:val="22"/>
        </w:rPr>
        <w:t xml:space="preserve">. Tickets were </w:t>
      </w:r>
      <w:r w:rsidR="00290152" w:rsidRPr="00BC7FBF">
        <w:rPr>
          <w:sz w:val="22"/>
          <w:szCs w:val="22"/>
        </w:rPr>
        <w:t xml:space="preserve">50 cents. </w:t>
      </w:r>
    </w:p>
    <w:p w14:paraId="1338DB9D" w14:textId="0D01FB57" w:rsidR="00BC3315" w:rsidRDefault="00FE08BA" w:rsidP="00FE08BA">
      <w:pPr>
        <w:rPr>
          <w:sz w:val="22"/>
          <w:szCs w:val="22"/>
        </w:rPr>
      </w:pPr>
      <w:r w:rsidRPr="00426B50">
        <w:rPr>
          <w:b/>
          <w:bCs/>
          <w:sz w:val="22"/>
          <w:szCs w:val="22"/>
        </w:rPr>
        <w:lastRenderedPageBreak/>
        <w:t>1882 -1883</w:t>
      </w:r>
      <w:r>
        <w:rPr>
          <w:sz w:val="22"/>
          <w:szCs w:val="22"/>
        </w:rPr>
        <w:t xml:space="preserve">: </w:t>
      </w:r>
      <w:r w:rsidRPr="001B65B3">
        <w:rPr>
          <w:sz w:val="22"/>
          <w:szCs w:val="22"/>
        </w:rPr>
        <w:t>Dr. P. D</w:t>
      </w:r>
      <w:r w:rsidRPr="006E16A1">
        <w:rPr>
          <w:sz w:val="22"/>
          <w:szCs w:val="22"/>
        </w:rPr>
        <w:t>. Sims</w:t>
      </w:r>
      <w:r w:rsidRPr="001B65B3">
        <w:rPr>
          <w:sz w:val="22"/>
          <w:szCs w:val="22"/>
        </w:rPr>
        <w:t>,</w:t>
      </w:r>
      <w:r w:rsidR="006E16A1">
        <w:rPr>
          <w:color w:val="EE0000"/>
          <w:sz w:val="22"/>
          <w:szCs w:val="22"/>
        </w:rPr>
        <w:t xml:space="preserve"> </w:t>
      </w:r>
      <w:r w:rsidRPr="001B65B3">
        <w:rPr>
          <w:sz w:val="22"/>
          <w:szCs w:val="22"/>
        </w:rPr>
        <w:t>Judge John Cleage, and Mr. John C. Griffiss bought the land around Mabbitt Springs, extending to the brow, and divided it into lots. They set aside the Mabbitt Springs gulch recreation area. This park, including the spring and its water rights, was jointly owned by the property owners in the Mabbitt Springs tract.</w:t>
      </w:r>
    </w:p>
    <w:p w14:paraId="358F5924" w14:textId="77777777" w:rsidR="00AF6F24" w:rsidRPr="00AF6F24" w:rsidRDefault="00FE08BA" w:rsidP="00AF6F24">
      <w:pPr>
        <w:rPr>
          <w:sz w:val="22"/>
          <w:szCs w:val="22"/>
        </w:rPr>
      </w:pPr>
      <w:r w:rsidRPr="00AF6F24">
        <w:rPr>
          <w:b/>
          <w:bCs/>
          <w:sz w:val="22"/>
          <w:szCs w:val="22"/>
        </w:rPr>
        <w:t>1882</w:t>
      </w:r>
      <w:r w:rsidRPr="00AF6F24">
        <w:rPr>
          <w:sz w:val="22"/>
          <w:szCs w:val="22"/>
        </w:rPr>
        <w:t xml:space="preserve">: </w:t>
      </w:r>
    </w:p>
    <w:p w14:paraId="5F977936" w14:textId="1628C80D" w:rsidR="00FE08BA" w:rsidRPr="00AF6F24" w:rsidRDefault="00FE08BA" w:rsidP="00AF6F24">
      <w:pPr>
        <w:pStyle w:val="ListParagraph"/>
        <w:numPr>
          <w:ilvl w:val="0"/>
          <w:numId w:val="42"/>
        </w:numPr>
        <w:rPr>
          <w:sz w:val="22"/>
          <w:szCs w:val="22"/>
        </w:rPr>
      </w:pPr>
      <w:r w:rsidRPr="00AF6F24">
        <w:rPr>
          <w:sz w:val="22"/>
          <w:szCs w:val="22"/>
        </w:rPr>
        <w:t>Mabbitt Springs designated a public park.</w:t>
      </w:r>
    </w:p>
    <w:p w14:paraId="24532FD3" w14:textId="0FFC549C" w:rsidR="00583777" w:rsidRPr="00AF6F24" w:rsidRDefault="00FE08BA" w:rsidP="00AF6F24">
      <w:pPr>
        <w:pStyle w:val="ListParagraph"/>
        <w:numPr>
          <w:ilvl w:val="0"/>
          <w:numId w:val="41"/>
        </w:numPr>
        <w:spacing w:after="0" w:line="300" w:lineRule="atLeast"/>
        <w:rPr>
          <w:sz w:val="22"/>
          <w:szCs w:val="22"/>
        </w:rPr>
      </w:pPr>
      <w:r w:rsidRPr="00AF6F24">
        <w:rPr>
          <w:sz w:val="22"/>
          <w:szCs w:val="22"/>
        </w:rPr>
        <w:t>Judge and Mrs. Key bought a 135</w:t>
      </w:r>
      <w:r w:rsidRPr="00AF6F24">
        <w:rPr>
          <w:rFonts w:ascii="Cambria Math" w:hAnsi="Cambria Math" w:cs="Cambria Math"/>
          <w:sz w:val="22"/>
          <w:szCs w:val="22"/>
        </w:rPr>
        <w:t>‑</w:t>
      </w:r>
      <w:r w:rsidRPr="00AF6F24">
        <w:rPr>
          <w:sz w:val="22"/>
          <w:szCs w:val="22"/>
        </w:rPr>
        <w:t xml:space="preserve">acre farm from Mr. Levi for $400. They were drawn to the property by its large chestnut trees, abundant wild blackberries, and the Levi spring. Before returning to Chattanooga for the winter, Mrs. Key asked Uncle Billy Miles to build a house on the land. The home, named Topside, still stands today, is privately owned, and is listed </w:t>
      </w:r>
      <w:proofErr w:type="gramStart"/>
      <w:r w:rsidRPr="00AF6F24">
        <w:rPr>
          <w:sz w:val="22"/>
          <w:szCs w:val="22"/>
        </w:rPr>
        <w:t>on</w:t>
      </w:r>
      <w:proofErr w:type="gramEnd"/>
      <w:r w:rsidRPr="00AF6F24">
        <w:rPr>
          <w:sz w:val="22"/>
          <w:szCs w:val="22"/>
        </w:rPr>
        <w:t xml:space="preserve"> the historic registry. </w:t>
      </w:r>
      <w:r w:rsidR="00583777" w:rsidRPr="00AF6F24">
        <w:rPr>
          <w:sz w:val="22"/>
          <w:szCs w:val="22"/>
        </w:rPr>
        <w:t>Many of the homes in modern Summertown are built on what were once the Levi acres. The Poindexter, Willingham, Williams, and Lupton families built homes on parcels of this land, and many of their descendants still live in Summertown today.</w:t>
      </w:r>
    </w:p>
    <w:p w14:paraId="5BDBB028" w14:textId="77777777" w:rsidR="007C4BD7" w:rsidRDefault="007C4BD7" w:rsidP="00583777">
      <w:pPr>
        <w:spacing w:after="0" w:line="300" w:lineRule="atLeast"/>
        <w:rPr>
          <w:rFonts w:eastAsia="Times New Roman" w:cs="Segoe UI"/>
          <w:kern w:val="0"/>
          <w:sz w:val="22"/>
          <w:szCs w:val="22"/>
          <w14:ligatures w14:val="none"/>
        </w:rPr>
      </w:pPr>
    </w:p>
    <w:p w14:paraId="6055BAE5" w14:textId="120B4CF2" w:rsidR="007C4BD7" w:rsidRPr="006E16A1" w:rsidRDefault="007C4BD7" w:rsidP="00583777">
      <w:pPr>
        <w:spacing w:after="0" w:line="300" w:lineRule="atLeast"/>
        <w:rPr>
          <w:rFonts w:eastAsia="Times New Roman" w:cs="Segoe UI"/>
          <w:kern w:val="0"/>
          <w:sz w:val="22"/>
          <w:szCs w:val="22"/>
          <w14:ligatures w14:val="none"/>
        </w:rPr>
      </w:pPr>
      <w:r w:rsidRPr="006E16A1">
        <w:rPr>
          <w:rFonts w:eastAsia="Times New Roman" w:cs="Segoe UI"/>
          <w:b/>
          <w:bCs/>
          <w:kern w:val="0"/>
          <w:sz w:val="22"/>
          <w:szCs w:val="22"/>
          <w14:ligatures w14:val="none"/>
        </w:rPr>
        <w:t>1889</w:t>
      </w:r>
      <w:r w:rsidR="006E16A1" w:rsidRPr="006E16A1">
        <w:rPr>
          <w:rFonts w:eastAsia="Times New Roman" w:cs="Segoe UI"/>
          <w:kern w:val="0"/>
          <w:sz w:val="22"/>
          <w:szCs w:val="22"/>
          <w14:ligatures w14:val="none"/>
        </w:rPr>
        <w:t xml:space="preserve">: </w:t>
      </w:r>
      <w:r w:rsidR="00CB47C9">
        <w:rPr>
          <w:rFonts w:eastAsia="Times New Roman" w:cs="Segoe UI"/>
          <w:kern w:val="0"/>
          <w:sz w:val="22"/>
          <w:szCs w:val="22"/>
          <w14:ligatures w14:val="none"/>
        </w:rPr>
        <w:t xml:space="preserve">Owner of the </w:t>
      </w:r>
      <w:r w:rsidR="00B544F5">
        <w:rPr>
          <w:rFonts w:eastAsia="Times New Roman" w:cs="Segoe UI"/>
          <w:kern w:val="0"/>
          <w:sz w:val="22"/>
          <w:szCs w:val="22"/>
          <w14:ligatures w14:val="none"/>
        </w:rPr>
        <w:t>Chattanooga Weekly Times, Adolph Ochs</w:t>
      </w:r>
      <w:r w:rsidR="00360CC0">
        <w:rPr>
          <w:rFonts w:eastAsia="Times New Roman" w:cs="Segoe UI"/>
          <w:kern w:val="0"/>
          <w:sz w:val="22"/>
          <w:szCs w:val="22"/>
          <w14:ligatures w14:val="none"/>
        </w:rPr>
        <w:t xml:space="preserve">, </w:t>
      </w:r>
      <w:r w:rsidR="005B5478">
        <w:rPr>
          <w:rFonts w:eastAsia="Times New Roman" w:cs="Segoe UI"/>
          <w:kern w:val="0"/>
          <w:sz w:val="22"/>
          <w:szCs w:val="22"/>
          <w14:ligatures w14:val="none"/>
        </w:rPr>
        <w:t xml:space="preserve">wanted to </w:t>
      </w:r>
      <w:r w:rsidR="004B3A89">
        <w:rPr>
          <w:rFonts w:eastAsia="Times New Roman" w:cs="Segoe UI"/>
          <w:kern w:val="0"/>
          <w:sz w:val="22"/>
          <w:szCs w:val="22"/>
          <w14:ligatures w14:val="none"/>
        </w:rPr>
        <w:t xml:space="preserve">establish a </w:t>
      </w:r>
      <w:r w:rsidR="002E1E5A">
        <w:rPr>
          <w:rFonts w:eastAsia="Times New Roman" w:cs="Segoe UI"/>
          <w:kern w:val="0"/>
          <w:sz w:val="22"/>
          <w:szCs w:val="22"/>
          <w14:ligatures w14:val="none"/>
        </w:rPr>
        <w:t>town</w:t>
      </w:r>
      <w:r w:rsidR="004B3A89">
        <w:rPr>
          <w:rFonts w:eastAsia="Times New Roman" w:cs="Segoe UI"/>
          <w:kern w:val="0"/>
          <w:sz w:val="22"/>
          <w:szCs w:val="22"/>
          <w14:ligatures w14:val="none"/>
        </w:rPr>
        <w:t xml:space="preserve"> on Walden’s Ridge called </w:t>
      </w:r>
      <w:proofErr w:type="spellStart"/>
      <w:r w:rsidR="004B3A89">
        <w:rPr>
          <w:rFonts w:eastAsia="Times New Roman" w:cs="Segoe UI"/>
          <w:kern w:val="0"/>
          <w:sz w:val="22"/>
          <w:szCs w:val="22"/>
          <w14:ligatures w14:val="none"/>
        </w:rPr>
        <w:t>Timesville</w:t>
      </w:r>
      <w:proofErr w:type="spellEnd"/>
      <w:r w:rsidR="004B3A89">
        <w:rPr>
          <w:rFonts w:eastAsia="Times New Roman" w:cs="Segoe UI"/>
          <w:kern w:val="0"/>
          <w:sz w:val="22"/>
          <w:szCs w:val="22"/>
          <w14:ligatures w14:val="none"/>
        </w:rPr>
        <w:t xml:space="preserve">. </w:t>
      </w:r>
      <w:r w:rsidR="00430946">
        <w:rPr>
          <w:rFonts w:eastAsia="Times New Roman" w:cs="Segoe UI"/>
          <w:kern w:val="0"/>
          <w:sz w:val="22"/>
          <w:szCs w:val="22"/>
          <w14:ligatures w14:val="none"/>
        </w:rPr>
        <w:t>He ran a promotion in</w:t>
      </w:r>
      <w:r w:rsidR="00177F1E">
        <w:rPr>
          <w:rFonts w:eastAsia="Times New Roman" w:cs="Segoe UI"/>
          <w:kern w:val="0"/>
          <w:sz w:val="22"/>
          <w:szCs w:val="22"/>
          <w14:ligatures w14:val="none"/>
        </w:rPr>
        <w:t xml:space="preserve"> the Times titled “Have a Mansion in the Sky!” </w:t>
      </w:r>
      <w:r w:rsidR="00AC1919">
        <w:rPr>
          <w:rFonts w:eastAsia="Times New Roman" w:cs="Segoe UI"/>
          <w:kern w:val="0"/>
          <w:sz w:val="22"/>
          <w:szCs w:val="22"/>
          <w14:ligatures w14:val="none"/>
        </w:rPr>
        <w:t xml:space="preserve">With the purchase of a $1 year’s </w:t>
      </w:r>
      <w:r w:rsidR="001138A7">
        <w:rPr>
          <w:rFonts w:eastAsia="Times New Roman" w:cs="Segoe UI"/>
          <w:kern w:val="0"/>
          <w:sz w:val="22"/>
          <w:szCs w:val="22"/>
          <w14:ligatures w14:val="none"/>
        </w:rPr>
        <w:t>subscription to the paper, the subscriber would be entered into a lottery</w:t>
      </w:r>
      <w:r w:rsidR="00D67A9D">
        <w:rPr>
          <w:rFonts w:eastAsia="Times New Roman" w:cs="Segoe UI"/>
          <w:kern w:val="0"/>
          <w:sz w:val="22"/>
          <w:szCs w:val="22"/>
          <w14:ligatures w14:val="none"/>
        </w:rPr>
        <w:t xml:space="preserve"> for a “splendid tract” </w:t>
      </w:r>
      <w:r w:rsidR="00BF7B20">
        <w:rPr>
          <w:rFonts w:eastAsia="Times New Roman" w:cs="Segoe UI"/>
          <w:kern w:val="0"/>
          <w:sz w:val="22"/>
          <w:szCs w:val="22"/>
          <w14:ligatures w14:val="none"/>
        </w:rPr>
        <w:t xml:space="preserve">more </w:t>
      </w:r>
      <w:r w:rsidR="00C00D21">
        <w:rPr>
          <w:rFonts w:eastAsia="Times New Roman" w:cs="Segoe UI"/>
          <w:kern w:val="0"/>
          <w:sz w:val="22"/>
          <w:szCs w:val="22"/>
          <w14:ligatures w14:val="none"/>
        </w:rPr>
        <w:t>than</w:t>
      </w:r>
      <w:r w:rsidR="00BF7B20">
        <w:rPr>
          <w:rFonts w:eastAsia="Times New Roman" w:cs="Segoe UI"/>
          <w:kern w:val="0"/>
          <w:sz w:val="22"/>
          <w:szCs w:val="22"/>
          <w14:ligatures w14:val="none"/>
        </w:rPr>
        <w:t xml:space="preserve"> 2000 feet above the sea. </w:t>
      </w:r>
      <w:r w:rsidRPr="006E16A1">
        <w:rPr>
          <w:rFonts w:eastAsia="Times New Roman" w:cs="Segoe UI"/>
          <w:kern w:val="0"/>
          <w:sz w:val="22"/>
          <w:szCs w:val="22"/>
          <w14:ligatures w14:val="none"/>
        </w:rPr>
        <w:t>1,000 lottery winners won 25-by-</w:t>
      </w:r>
      <w:r w:rsidR="00B5531E" w:rsidRPr="006E16A1">
        <w:rPr>
          <w:rFonts w:eastAsia="Times New Roman" w:cs="Segoe UI"/>
          <w:kern w:val="0"/>
          <w:sz w:val="22"/>
          <w:szCs w:val="22"/>
          <w14:ligatures w14:val="none"/>
        </w:rPr>
        <w:t>1</w:t>
      </w:r>
      <w:r w:rsidR="00B5531E">
        <w:rPr>
          <w:rFonts w:eastAsia="Times New Roman" w:cs="Segoe UI"/>
          <w:kern w:val="0"/>
          <w:sz w:val="22"/>
          <w:szCs w:val="22"/>
          <w14:ligatures w14:val="none"/>
        </w:rPr>
        <w:t>30-foot</w:t>
      </w:r>
      <w:r w:rsidRPr="006E16A1">
        <w:rPr>
          <w:rFonts w:eastAsia="Times New Roman" w:cs="Segoe UI"/>
          <w:kern w:val="0"/>
          <w:sz w:val="22"/>
          <w:szCs w:val="22"/>
          <w14:ligatures w14:val="none"/>
        </w:rPr>
        <w:t xml:space="preserve"> lots in Adolph Ochs' planned town</w:t>
      </w:r>
      <w:r w:rsidR="001C331D">
        <w:rPr>
          <w:rFonts w:eastAsia="Times New Roman" w:cs="Segoe UI"/>
          <w:kern w:val="0"/>
          <w:sz w:val="22"/>
          <w:szCs w:val="22"/>
          <w14:ligatures w14:val="none"/>
        </w:rPr>
        <w:t xml:space="preserve">. </w:t>
      </w:r>
      <w:r w:rsidR="00187F7B">
        <w:rPr>
          <w:rFonts w:eastAsia="Times New Roman" w:cs="Segoe UI"/>
          <w:kern w:val="0"/>
          <w:sz w:val="22"/>
          <w:szCs w:val="22"/>
          <w14:ligatures w14:val="none"/>
        </w:rPr>
        <w:t xml:space="preserve">The town </w:t>
      </w:r>
      <w:r w:rsidR="007A41A3">
        <w:rPr>
          <w:rFonts w:eastAsia="Times New Roman" w:cs="Segoe UI"/>
          <w:kern w:val="0"/>
          <w:sz w:val="22"/>
          <w:szCs w:val="22"/>
          <w14:ligatures w14:val="none"/>
        </w:rPr>
        <w:t xml:space="preserve">never came to pass but the promotion was a success with </w:t>
      </w:r>
      <w:r w:rsidR="00A70FE3">
        <w:rPr>
          <w:rFonts w:eastAsia="Times New Roman" w:cs="Segoe UI"/>
          <w:kern w:val="0"/>
          <w:sz w:val="22"/>
          <w:szCs w:val="22"/>
          <w14:ligatures w14:val="none"/>
        </w:rPr>
        <w:t>subscribers from every state as well as South America, Canada</w:t>
      </w:r>
      <w:r w:rsidR="00BE77CC">
        <w:rPr>
          <w:rFonts w:eastAsia="Times New Roman" w:cs="Segoe UI"/>
          <w:kern w:val="0"/>
          <w:sz w:val="22"/>
          <w:szCs w:val="22"/>
          <w14:ligatures w14:val="none"/>
        </w:rPr>
        <w:t>, Europe and Asia.</w:t>
      </w:r>
    </w:p>
    <w:p w14:paraId="5111F870" w14:textId="265E66B4" w:rsidR="00FE08BA" w:rsidRDefault="00FE08BA" w:rsidP="00FE08BA">
      <w:pPr>
        <w:spacing w:after="0" w:line="300" w:lineRule="atLeast"/>
        <w:rPr>
          <w:sz w:val="22"/>
          <w:szCs w:val="22"/>
        </w:rPr>
      </w:pPr>
    </w:p>
    <w:p w14:paraId="30294A3C" w14:textId="77777777" w:rsidR="007E1759" w:rsidRDefault="008C362C" w:rsidP="00E34B8A">
      <w:pPr>
        <w:rPr>
          <w:sz w:val="22"/>
          <w:szCs w:val="22"/>
        </w:rPr>
      </w:pPr>
      <w:r w:rsidRPr="00511551">
        <w:rPr>
          <w:b/>
          <w:bCs/>
          <w:sz w:val="22"/>
          <w:szCs w:val="22"/>
        </w:rPr>
        <w:t>1890</w:t>
      </w:r>
      <w:r>
        <w:rPr>
          <w:sz w:val="22"/>
          <w:szCs w:val="22"/>
        </w:rPr>
        <w:t xml:space="preserve">: </w:t>
      </w:r>
    </w:p>
    <w:p w14:paraId="4D12AE4F" w14:textId="5B2EDEE1" w:rsidR="00D829E6" w:rsidRPr="007E1759" w:rsidRDefault="00D829E6" w:rsidP="007E1759">
      <w:pPr>
        <w:pStyle w:val="ListParagraph"/>
        <w:numPr>
          <w:ilvl w:val="0"/>
          <w:numId w:val="41"/>
        </w:numPr>
        <w:rPr>
          <w:sz w:val="22"/>
          <w:szCs w:val="22"/>
        </w:rPr>
      </w:pPr>
      <w:r w:rsidRPr="007E1759">
        <w:rPr>
          <w:sz w:val="22"/>
          <w:szCs w:val="22"/>
        </w:rPr>
        <w:t>Summertown residents, tired of paying the toll</w:t>
      </w:r>
      <w:r w:rsidR="0012671D" w:rsidRPr="007E1759">
        <w:rPr>
          <w:sz w:val="22"/>
          <w:szCs w:val="22"/>
        </w:rPr>
        <w:t xml:space="preserve"> to travel up and down the mountain. A committee was formed including </w:t>
      </w:r>
      <w:r w:rsidR="00994EB0" w:rsidRPr="007E1759">
        <w:rPr>
          <w:sz w:val="22"/>
          <w:szCs w:val="22"/>
        </w:rPr>
        <w:t>D. M. Keys, Dr. Sims,</w:t>
      </w:r>
      <w:r w:rsidR="00C1365B" w:rsidRPr="007E1759">
        <w:rPr>
          <w:color w:val="EE0000"/>
          <w:sz w:val="22"/>
          <w:szCs w:val="22"/>
        </w:rPr>
        <w:t xml:space="preserve"> </w:t>
      </w:r>
      <w:r w:rsidR="00994EB0" w:rsidRPr="007E1759">
        <w:rPr>
          <w:sz w:val="22"/>
          <w:szCs w:val="22"/>
        </w:rPr>
        <w:t>Frank Fritts and S. M. Gardenhire</w:t>
      </w:r>
      <w:r w:rsidR="00023E25" w:rsidRPr="007E1759">
        <w:rPr>
          <w:sz w:val="22"/>
          <w:szCs w:val="22"/>
        </w:rPr>
        <w:t xml:space="preserve"> </w:t>
      </w:r>
      <w:r w:rsidRPr="007E1759">
        <w:rPr>
          <w:sz w:val="22"/>
          <w:szCs w:val="22"/>
        </w:rPr>
        <w:t>purchase</w:t>
      </w:r>
      <w:r w:rsidR="00023E25" w:rsidRPr="007E1759">
        <w:rPr>
          <w:sz w:val="22"/>
          <w:szCs w:val="22"/>
        </w:rPr>
        <w:t xml:space="preserve">d </w:t>
      </w:r>
      <w:r w:rsidR="0034661C" w:rsidRPr="007E1759">
        <w:rPr>
          <w:sz w:val="22"/>
          <w:szCs w:val="22"/>
        </w:rPr>
        <w:t>the Anderson</w:t>
      </w:r>
      <w:r w:rsidR="00E96D6F" w:rsidRPr="007E1759">
        <w:rPr>
          <w:sz w:val="22"/>
          <w:szCs w:val="22"/>
        </w:rPr>
        <w:t xml:space="preserve"> Pike </w:t>
      </w:r>
      <w:r w:rsidR="00127DA9" w:rsidRPr="007E1759">
        <w:rPr>
          <w:sz w:val="22"/>
          <w:szCs w:val="22"/>
        </w:rPr>
        <w:t xml:space="preserve">toll rights </w:t>
      </w:r>
      <w:r w:rsidR="00E96D6F" w:rsidRPr="007E1759">
        <w:rPr>
          <w:sz w:val="22"/>
          <w:szCs w:val="22"/>
        </w:rPr>
        <w:t xml:space="preserve">from </w:t>
      </w:r>
      <w:r w:rsidR="00127DA9" w:rsidRPr="007E1759">
        <w:rPr>
          <w:sz w:val="22"/>
          <w:szCs w:val="22"/>
        </w:rPr>
        <w:t xml:space="preserve">Squire T. C. </w:t>
      </w:r>
      <w:r w:rsidR="00E96D6F" w:rsidRPr="007E1759">
        <w:rPr>
          <w:sz w:val="22"/>
          <w:szCs w:val="22"/>
        </w:rPr>
        <w:t xml:space="preserve">Connor’s </w:t>
      </w:r>
      <w:r w:rsidR="00C869E7" w:rsidRPr="007E1759">
        <w:rPr>
          <w:sz w:val="22"/>
          <w:szCs w:val="22"/>
        </w:rPr>
        <w:t xml:space="preserve">for $300.00 </w:t>
      </w:r>
      <w:r w:rsidR="00E96D6F" w:rsidRPr="007E1759">
        <w:rPr>
          <w:sz w:val="22"/>
          <w:szCs w:val="22"/>
        </w:rPr>
        <w:t xml:space="preserve">and </w:t>
      </w:r>
      <w:r w:rsidR="00127DA9" w:rsidRPr="007E1759">
        <w:rPr>
          <w:sz w:val="22"/>
          <w:szCs w:val="22"/>
        </w:rPr>
        <w:t xml:space="preserve">assigned the rights to Hamilton County. </w:t>
      </w:r>
      <w:r w:rsidR="00012226" w:rsidRPr="007E1759">
        <w:rPr>
          <w:sz w:val="22"/>
          <w:szCs w:val="22"/>
        </w:rPr>
        <w:t>Hugh</w:t>
      </w:r>
      <w:r w:rsidR="005B1E9A" w:rsidRPr="007E1759">
        <w:rPr>
          <w:sz w:val="22"/>
          <w:szCs w:val="22"/>
        </w:rPr>
        <w:t xml:space="preserve"> Whiteside</w:t>
      </w:r>
      <w:r w:rsidR="00985F18" w:rsidRPr="007E1759">
        <w:rPr>
          <w:sz w:val="22"/>
          <w:szCs w:val="22"/>
        </w:rPr>
        <w:t xml:space="preserve"> the county</w:t>
      </w:r>
      <w:r w:rsidR="005B1E9A" w:rsidRPr="007E1759">
        <w:rPr>
          <w:sz w:val="22"/>
          <w:szCs w:val="22"/>
        </w:rPr>
        <w:t xml:space="preserve"> judge agreed that the county would build and maintain a new road</w:t>
      </w:r>
      <w:r w:rsidR="004C7FFE" w:rsidRPr="007E1759">
        <w:rPr>
          <w:sz w:val="22"/>
          <w:szCs w:val="22"/>
        </w:rPr>
        <w:t xml:space="preserve"> up the ridge</w:t>
      </w:r>
      <w:r w:rsidR="00FD162B" w:rsidRPr="007E1759">
        <w:rPr>
          <w:sz w:val="22"/>
          <w:szCs w:val="22"/>
        </w:rPr>
        <w:t xml:space="preserve">. </w:t>
      </w:r>
      <w:r w:rsidR="00985F18" w:rsidRPr="007E1759">
        <w:rPr>
          <w:sz w:val="22"/>
          <w:szCs w:val="22"/>
        </w:rPr>
        <w:t xml:space="preserve"> </w:t>
      </w:r>
    </w:p>
    <w:p w14:paraId="2058E6B0" w14:textId="758D9F9A" w:rsidR="00B75941" w:rsidRPr="007E1759" w:rsidRDefault="00B75941" w:rsidP="007E1759">
      <w:pPr>
        <w:pStyle w:val="ListParagraph"/>
        <w:numPr>
          <w:ilvl w:val="0"/>
          <w:numId w:val="41"/>
        </w:numPr>
        <w:rPr>
          <w:sz w:val="22"/>
          <w:szCs w:val="22"/>
        </w:rPr>
      </w:pPr>
      <w:r w:rsidRPr="007E1759">
        <w:rPr>
          <w:sz w:val="22"/>
          <w:szCs w:val="22"/>
        </w:rPr>
        <w:t xml:space="preserve">Emma Bell </w:t>
      </w:r>
      <w:r w:rsidR="00494813" w:rsidRPr="007E1759">
        <w:rPr>
          <w:sz w:val="22"/>
          <w:szCs w:val="22"/>
        </w:rPr>
        <w:t xml:space="preserve">Miles, </w:t>
      </w:r>
      <w:r w:rsidR="00085459">
        <w:rPr>
          <w:sz w:val="22"/>
          <w:szCs w:val="22"/>
        </w:rPr>
        <w:t xml:space="preserve">who became a </w:t>
      </w:r>
      <w:r w:rsidR="00494813" w:rsidRPr="007E1759">
        <w:rPr>
          <w:sz w:val="22"/>
          <w:szCs w:val="22"/>
        </w:rPr>
        <w:t>noted author, poet, and artist</w:t>
      </w:r>
      <w:r w:rsidR="009E6EB0" w:rsidRPr="007E1759">
        <w:rPr>
          <w:sz w:val="22"/>
          <w:szCs w:val="22"/>
        </w:rPr>
        <w:t>,</w:t>
      </w:r>
      <w:r w:rsidR="00494813" w:rsidRPr="007E1759">
        <w:rPr>
          <w:sz w:val="22"/>
          <w:szCs w:val="22"/>
        </w:rPr>
        <w:t xml:space="preserve"> moves to Walden’s Ridge.</w:t>
      </w:r>
      <w:r w:rsidR="008F111E" w:rsidRPr="007E1759">
        <w:rPr>
          <w:sz w:val="22"/>
          <w:szCs w:val="22"/>
        </w:rPr>
        <w:t xml:space="preserve"> Emma is 11 at the time.</w:t>
      </w:r>
      <w:r w:rsidR="00282066">
        <w:rPr>
          <w:sz w:val="22"/>
          <w:szCs w:val="22"/>
        </w:rPr>
        <w:t xml:space="preserve"> Her </w:t>
      </w:r>
      <w:r w:rsidR="00734F19">
        <w:rPr>
          <w:sz w:val="22"/>
          <w:szCs w:val="22"/>
        </w:rPr>
        <w:t>painting of the Bachman-McCoy home</w:t>
      </w:r>
      <w:r w:rsidR="00B771BE">
        <w:rPr>
          <w:sz w:val="22"/>
          <w:szCs w:val="22"/>
        </w:rPr>
        <w:t>place hangs in Walden Town Hall.</w:t>
      </w:r>
    </w:p>
    <w:p w14:paraId="0A66C61F" w14:textId="31974944" w:rsidR="005D71B6" w:rsidRPr="00950847" w:rsidRDefault="005D71B6" w:rsidP="00B75941">
      <w:pPr>
        <w:rPr>
          <w:sz w:val="22"/>
          <w:szCs w:val="22"/>
        </w:rPr>
      </w:pPr>
      <w:r w:rsidRPr="00A3214B">
        <w:rPr>
          <w:b/>
          <w:bCs/>
          <w:sz w:val="22"/>
          <w:szCs w:val="22"/>
        </w:rPr>
        <w:t>1891</w:t>
      </w:r>
      <w:r>
        <w:rPr>
          <w:sz w:val="22"/>
          <w:szCs w:val="22"/>
        </w:rPr>
        <w:t>: Mrs. Martha Ann Bell</w:t>
      </w:r>
      <w:r w:rsidR="00A3214B">
        <w:rPr>
          <w:sz w:val="22"/>
          <w:szCs w:val="22"/>
        </w:rPr>
        <w:t xml:space="preserve"> (Emma’s mother) teaches at Oakwood School.</w:t>
      </w:r>
    </w:p>
    <w:p w14:paraId="29B4E3F5" w14:textId="1C7A82FC" w:rsidR="00BA050A" w:rsidRDefault="00BA050A" w:rsidP="00E34B8A">
      <w:pPr>
        <w:rPr>
          <w:sz w:val="22"/>
          <w:szCs w:val="22"/>
        </w:rPr>
      </w:pPr>
      <w:r w:rsidRPr="00511551">
        <w:rPr>
          <w:b/>
          <w:bCs/>
          <w:sz w:val="22"/>
          <w:szCs w:val="22"/>
        </w:rPr>
        <w:t>1892–1893</w:t>
      </w:r>
      <w:r w:rsidRPr="00BA050A">
        <w:rPr>
          <w:sz w:val="22"/>
          <w:szCs w:val="22"/>
        </w:rPr>
        <w:t>: Modern W Road constructed for a cost of $11,000.00.</w:t>
      </w:r>
      <w:r w:rsidR="00B75941">
        <w:rPr>
          <w:sz w:val="22"/>
          <w:szCs w:val="22"/>
        </w:rPr>
        <w:t xml:space="preserve"> </w:t>
      </w:r>
      <w:r w:rsidR="00B75941" w:rsidRPr="00950847">
        <w:rPr>
          <w:sz w:val="22"/>
          <w:szCs w:val="22"/>
        </w:rPr>
        <w:t xml:space="preserve">The </w:t>
      </w:r>
      <w:r w:rsidR="00F76588">
        <w:rPr>
          <w:sz w:val="22"/>
          <w:szCs w:val="22"/>
        </w:rPr>
        <w:t xml:space="preserve">single </w:t>
      </w:r>
      <w:r w:rsidR="00B75941" w:rsidRPr="00950847">
        <w:rPr>
          <w:sz w:val="22"/>
          <w:szCs w:val="22"/>
        </w:rPr>
        <w:t xml:space="preserve">steep “V” </w:t>
      </w:r>
      <w:proofErr w:type="gramStart"/>
      <w:r w:rsidR="00B75941" w:rsidRPr="00950847">
        <w:rPr>
          <w:sz w:val="22"/>
          <w:szCs w:val="22"/>
        </w:rPr>
        <w:t>turn</w:t>
      </w:r>
      <w:proofErr w:type="gramEnd"/>
      <w:r w:rsidR="00B75941" w:rsidRPr="00950847">
        <w:rPr>
          <w:sz w:val="22"/>
          <w:szCs w:val="22"/>
        </w:rPr>
        <w:t xml:space="preserve"> at Roger’s Gap re</w:t>
      </w:r>
      <w:r w:rsidR="00B75941" w:rsidRPr="00950847">
        <w:rPr>
          <w:sz w:val="22"/>
          <w:szCs w:val="22"/>
        </w:rPr>
        <w:noBreakHyphen/>
        <w:t>engineered into the three-switchback “W.”</w:t>
      </w:r>
    </w:p>
    <w:p w14:paraId="10EDD775" w14:textId="393FB8F2" w:rsidR="00272FF4" w:rsidRDefault="00272FF4" w:rsidP="00E34B8A">
      <w:pPr>
        <w:rPr>
          <w:sz w:val="22"/>
          <w:szCs w:val="22"/>
        </w:rPr>
      </w:pPr>
      <w:r w:rsidRPr="00511551">
        <w:rPr>
          <w:b/>
          <w:bCs/>
          <w:sz w:val="22"/>
          <w:szCs w:val="22"/>
        </w:rPr>
        <w:t>1893</w:t>
      </w:r>
      <w:r>
        <w:rPr>
          <w:sz w:val="22"/>
          <w:szCs w:val="22"/>
        </w:rPr>
        <w:t xml:space="preserve">: </w:t>
      </w:r>
      <w:r w:rsidRPr="00950847">
        <w:rPr>
          <w:sz w:val="22"/>
          <w:szCs w:val="22"/>
        </w:rPr>
        <w:t xml:space="preserve">Albion </w:t>
      </w:r>
      <w:r w:rsidR="00CC713B" w:rsidRPr="00950847">
        <w:rPr>
          <w:sz w:val="22"/>
          <w:szCs w:val="22"/>
        </w:rPr>
        <w:t>View</w:t>
      </w:r>
      <w:r w:rsidR="00CC713B">
        <w:rPr>
          <w:sz w:val="22"/>
          <w:szCs w:val="22"/>
        </w:rPr>
        <w:t>,</w:t>
      </w:r>
      <w:r w:rsidR="00CC713B" w:rsidRPr="00950847">
        <w:rPr>
          <w:sz w:val="22"/>
          <w:szCs w:val="22"/>
        </w:rPr>
        <w:t xml:space="preserve"> </w:t>
      </w:r>
      <w:r w:rsidR="00CC713B" w:rsidRPr="00C1365B">
        <w:rPr>
          <w:sz w:val="22"/>
          <w:szCs w:val="22"/>
        </w:rPr>
        <w:t>a</w:t>
      </w:r>
      <w:r w:rsidR="00C1365B" w:rsidRPr="00CC713B">
        <w:rPr>
          <w:sz w:val="22"/>
          <w:szCs w:val="22"/>
        </w:rPr>
        <w:t xml:space="preserve"> neighborhood</w:t>
      </w:r>
      <w:r w:rsidR="00CD0B92" w:rsidRPr="00CC713B">
        <w:rPr>
          <w:sz w:val="22"/>
          <w:szCs w:val="22"/>
        </w:rPr>
        <w:t xml:space="preserve"> (subdivision) </w:t>
      </w:r>
      <w:r w:rsidR="00C1365B" w:rsidRPr="00CC713B">
        <w:rPr>
          <w:sz w:val="22"/>
          <w:szCs w:val="22"/>
        </w:rPr>
        <w:t>a</w:t>
      </w:r>
      <w:r w:rsidRPr="00CC713B">
        <w:rPr>
          <w:sz w:val="22"/>
          <w:szCs w:val="22"/>
        </w:rPr>
        <w:t xml:space="preserve">t </w:t>
      </w:r>
      <w:r>
        <w:rPr>
          <w:sz w:val="22"/>
          <w:szCs w:val="22"/>
        </w:rPr>
        <w:t>the top of the W</w:t>
      </w:r>
      <w:r w:rsidR="00C1365B">
        <w:rPr>
          <w:sz w:val="22"/>
          <w:szCs w:val="22"/>
        </w:rPr>
        <w:t>,</w:t>
      </w:r>
      <w:r>
        <w:rPr>
          <w:sz w:val="22"/>
          <w:szCs w:val="22"/>
        </w:rPr>
        <w:t xml:space="preserve"> </w:t>
      </w:r>
      <w:r w:rsidR="00C1365B" w:rsidRPr="00CC713B">
        <w:rPr>
          <w:sz w:val="22"/>
          <w:szCs w:val="22"/>
        </w:rPr>
        <w:t xml:space="preserve">featured </w:t>
      </w:r>
      <w:r w:rsidRPr="00950847">
        <w:rPr>
          <w:sz w:val="22"/>
          <w:szCs w:val="22"/>
        </w:rPr>
        <w:t>a store, dance pavilion, and post offic</w:t>
      </w:r>
      <w:r>
        <w:rPr>
          <w:sz w:val="22"/>
          <w:szCs w:val="22"/>
        </w:rPr>
        <w:t>e</w:t>
      </w:r>
      <w:r w:rsidR="00C51ABB">
        <w:rPr>
          <w:sz w:val="22"/>
          <w:szCs w:val="22"/>
        </w:rPr>
        <w:t>.</w:t>
      </w:r>
    </w:p>
    <w:p w14:paraId="1A826F5D" w14:textId="6E26DC8F" w:rsidR="00C62CEF" w:rsidRDefault="00C62CEF" w:rsidP="00C62CEF">
      <w:pPr>
        <w:spacing w:after="0" w:line="300" w:lineRule="atLeast"/>
        <w:rPr>
          <w:rFonts w:eastAsia="Times New Roman" w:cs="Segoe UI"/>
          <w:kern w:val="0"/>
          <w:sz w:val="22"/>
          <w:szCs w:val="22"/>
          <w14:ligatures w14:val="none"/>
        </w:rPr>
      </w:pPr>
      <w:r w:rsidRPr="00C62CEF">
        <w:rPr>
          <w:rFonts w:eastAsia="Times New Roman" w:cs="Segoe UI"/>
          <w:b/>
          <w:bCs/>
          <w:kern w:val="0"/>
          <w:sz w:val="22"/>
          <w:szCs w:val="22"/>
          <w14:ligatures w14:val="none"/>
        </w:rPr>
        <w:t>1900s–1950s</w:t>
      </w:r>
      <w:r>
        <w:rPr>
          <w:rFonts w:eastAsia="Times New Roman" w:cs="Segoe UI"/>
          <w:b/>
          <w:bCs/>
          <w:kern w:val="0"/>
          <w:sz w:val="22"/>
          <w:szCs w:val="22"/>
          <w14:ligatures w14:val="none"/>
        </w:rPr>
        <w:t>:</w:t>
      </w:r>
      <w:r>
        <w:rPr>
          <w:rFonts w:eastAsia="Times New Roman" w:cs="Segoe UI"/>
          <w:kern w:val="0"/>
          <w:sz w:val="22"/>
          <w:szCs w:val="22"/>
          <w14:ligatures w14:val="none"/>
        </w:rPr>
        <w:t xml:space="preserve"> </w:t>
      </w:r>
      <w:r w:rsidRPr="00950847">
        <w:rPr>
          <w:rFonts w:eastAsia="Times New Roman" w:cs="Segoe UI"/>
          <w:kern w:val="0"/>
          <w:sz w:val="22"/>
          <w:szCs w:val="22"/>
          <w14:ligatures w14:val="none"/>
        </w:rPr>
        <w:t xml:space="preserve">Coal mining </w:t>
      </w:r>
      <w:r w:rsidR="00186E88">
        <w:rPr>
          <w:rFonts w:eastAsia="Times New Roman" w:cs="Segoe UI"/>
          <w:kern w:val="0"/>
          <w:sz w:val="22"/>
          <w:szCs w:val="22"/>
          <w14:ligatures w14:val="none"/>
        </w:rPr>
        <w:t xml:space="preserve">on the ridge </w:t>
      </w:r>
      <w:r w:rsidRPr="00950847">
        <w:rPr>
          <w:rFonts w:eastAsia="Times New Roman" w:cs="Segoe UI"/>
          <w:kern w:val="0"/>
          <w:sz w:val="22"/>
          <w:szCs w:val="22"/>
          <w14:ligatures w14:val="none"/>
        </w:rPr>
        <w:t>provided work.</w:t>
      </w:r>
    </w:p>
    <w:p w14:paraId="1DD7C4BD" w14:textId="0BB5D240" w:rsidR="005B0CF4" w:rsidRDefault="005B0CF4" w:rsidP="0034661C">
      <w:pPr>
        <w:spacing w:before="240"/>
        <w:rPr>
          <w:sz w:val="22"/>
          <w:szCs w:val="22"/>
        </w:rPr>
      </w:pPr>
      <w:r w:rsidRPr="00511551">
        <w:rPr>
          <w:b/>
          <w:bCs/>
          <w:sz w:val="22"/>
          <w:szCs w:val="22"/>
        </w:rPr>
        <w:lastRenderedPageBreak/>
        <w:t>Early 1900s</w:t>
      </w:r>
      <w:r>
        <w:rPr>
          <w:sz w:val="22"/>
          <w:szCs w:val="22"/>
        </w:rPr>
        <w:t xml:space="preserve">: </w:t>
      </w:r>
      <w:r w:rsidRPr="00BA050A">
        <w:rPr>
          <w:sz w:val="22"/>
          <w:szCs w:val="22"/>
        </w:rPr>
        <w:t>Summertown becomes a seasonal mountain colony with cabins, boarding houses, a dance pavilion, and The Little Brown Church.</w:t>
      </w:r>
      <w:r>
        <w:rPr>
          <w:sz w:val="22"/>
          <w:szCs w:val="22"/>
        </w:rPr>
        <w:t xml:space="preserve"> (</w:t>
      </w:r>
      <w:r w:rsidRPr="00BA050A">
        <w:rPr>
          <w:sz w:val="22"/>
          <w:szCs w:val="22"/>
        </w:rPr>
        <w:t xml:space="preserve">Following the Cholera outbreak, </w:t>
      </w:r>
      <w:r w:rsidRPr="007A582D">
        <w:rPr>
          <w:sz w:val="22"/>
          <w:szCs w:val="22"/>
        </w:rPr>
        <w:t>yellow fever outbreaks further increase migration.</w:t>
      </w:r>
      <w:r w:rsidR="00CD0B92">
        <w:rPr>
          <w:sz w:val="22"/>
          <w:szCs w:val="22"/>
        </w:rPr>
        <w:t>)</w:t>
      </w:r>
    </w:p>
    <w:p w14:paraId="536AA514" w14:textId="53CCD764" w:rsidR="00CE0377" w:rsidRPr="00001085" w:rsidRDefault="00CE0377" w:rsidP="00CE0377">
      <w:pPr>
        <w:spacing w:after="0" w:line="300" w:lineRule="atLeast"/>
        <w:rPr>
          <w:rFonts w:eastAsia="Times New Roman" w:cs="Segoe UI"/>
          <w:kern w:val="0"/>
          <w:sz w:val="22"/>
          <w:szCs w:val="22"/>
          <w14:ligatures w14:val="none"/>
        </w:rPr>
      </w:pPr>
      <w:r w:rsidRPr="00511551">
        <w:rPr>
          <w:rFonts w:eastAsia="Times New Roman" w:cs="Segoe UI"/>
          <w:b/>
          <w:bCs/>
          <w:kern w:val="0"/>
          <w:sz w:val="22"/>
          <w:szCs w:val="22"/>
          <w14:ligatures w14:val="none"/>
        </w:rPr>
        <w:t>Early 1900’s</w:t>
      </w:r>
      <w:r>
        <w:rPr>
          <w:rFonts w:eastAsia="Times New Roman" w:cs="Segoe UI"/>
          <w:kern w:val="0"/>
          <w:sz w:val="22"/>
          <w:szCs w:val="22"/>
          <w14:ligatures w14:val="none"/>
        </w:rPr>
        <w:t xml:space="preserve">: Mrs. L. J. Sharp began discussing having a place for Sunday worship </w:t>
      </w:r>
      <w:r w:rsidRPr="00001085">
        <w:rPr>
          <w:rFonts w:eastAsia="Times New Roman" w:cs="Segoe UI"/>
          <w:kern w:val="0"/>
          <w:sz w:val="22"/>
          <w:szCs w:val="22"/>
          <w14:ligatures w14:val="none"/>
        </w:rPr>
        <w:t xml:space="preserve">and </w:t>
      </w:r>
      <w:r w:rsidR="00B5531E">
        <w:rPr>
          <w:rFonts w:eastAsia="Times New Roman" w:cs="Segoe UI"/>
          <w:kern w:val="0"/>
          <w:sz w:val="22"/>
          <w:szCs w:val="22"/>
          <w14:ligatures w14:val="none"/>
        </w:rPr>
        <w:t>organized</w:t>
      </w:r>
      <w:r w:rsidR="00B5531E" w:rsidRPr="00001085">
        <w:rPr>
          <w:rFonts w:eastAsia="Times New Roman" w:cs="Segoe UI"/>
          <w:kern w:val="0"/>
          <w:sz w:val="22"/>
          <w:szCs w:val="22"/>
          <w14:ligatures w14:val="none"/>
        </w:rPr>
        <w:t xml:space="preserve"> a</w:t>
      </w:r>
      <w:r w:rsidRPr="00001085">
        <w:rPr>
          <w:rFonts w:eastAsia="Times New Roman" w:cs="Segoe UI"/>
          <w:kern w:val="0"/>
          <w:sz w:val="22"/>
          <w:szCs w:val="22"/>
          <w14:ligatures w14:val="none"/>
        </w:rPr>
        <w:t xml:space="preserve"> </w:t>
      </w:r>
      <w:r w:rsidR="00CC713B">
        <w:rPr>
          <w:rFonts w:eastAsia="Times New Roman" w:cs="Segoe UI"/>
          <w:kern w:val="0"/>
          <w:sz w:val="22"/>
          <w:szCs w:val="22"/>
          <w14:ligatures w14:val="none"/>
        </w:rPr>
        <w:t>W</w:t>
      </w:r>
      <w:r w:rsidRPr="00001085">
        <w:rPr>
          <w:rFonts w:eastAsia="Times New Roman" w:cs="Segoe UI"/>
          <w:kern w:val="0"/>
          <w:sz w:val="22"/>
          <w:szCs w:val="22"/>
          <w14:ligatures w14:val="none"/>
        </w:rPr>
        <w:t xml:space="preserve">ays and </w:t>
      </w:r>
      <w:r w:rsidR="00CC713B">
        <w:rPr>
          <w:rFonts w:eastAsia="Times New Roman" w:cs="Segoe UI"/>
          <w:kern w:val="0"/>
          <w:sz w:val="22"/>
          <w:szCs w:val="22"/>
          <w14:ligatures w14:val="none"/>
        </w:rPr>
        <w:t>M</w:t>
      </w:r>
      <w:r w:rsidRPr="00001085">
        <w:rPr>
          <w:rFonts w:eastAsia="Times New Roman" w:cs="Segoe UI"/>
          <w:kern w:val="0"/>
          <w:sz w:val="22"/>
          <w:szCs w:val="22"/>
          <w14:ligatures w14:val="none"/>
        </w:rPr>
        <w:t xml:space="preserve">eans </w:t>
      </w:r>
      <w:r w:rsidR="00CC713B">
        <w:rPr>
          <w:rFonts w:eastAsia="Times New Roman" w:cs="Segoe UI"/>
          <w:kern w:val="0"/>
          <w:sz w:val="22"/>
          <w:szCs w:val="22"/>
          <w14:ligatures w14:val="none"/>
        </w:rPr>
        <w:t>C</w:t>
      </w:r>
      <w:r w:rsidR="00C1365B" w:rsidRPr="00001085">
        <w:rPr>
          <w:rFonts w:eastAsia="Times New Roman" w:cs="Segoe UI"/>
          <w:kern w:val="0"/>
          <w:sz w:val="22"/>
          <w:szCs w:val="22"/>
          <w14:ligatures w14:val="none"/>
        </w:rPr>
        <w:t xml:space="preserve">ommittee </w:t>
      </w:r>
      <w:r w:rsidRPr="00001085">
        <w:rPr>
          <w:rFonts w:eastAsia="Times New Roman" w:cs="Segoe UI"/>
          <w:kern w:val="0"/>
          <w:sz w:val="22"/>
          <w:szCs w:val="22"/>
          <w14:ligatures w14:val="none"/>
        </w:rPr>
        <w:t>to accomplish</w:t>
      </w:r>
      <w:r w:rsidR="00CC713B">
        <w:rPr>
          <w:rFonts w:eastAsia="Times New Roman" w:cs="Segoe UI"/>
          <w:kern w:val="0"/>
          <w:sz w:val="22"/>
          <w:szCs w:val="22"/>
          <w14:ligatures w14:val="none"/>
        </w:rPr>
        <w:t xml:space="preserve"> the goal.</w:t>
      </w:r>
    </w:p>
    <w:p w14:paraId="7EFC2615" w14:textId="77777777" w:rsidR="007478A7" w:rsidRDefault="007478A7" w:rsidP="007478A7">
      <w:pPr>
        <w:spacing w:after="0" w:line="300" w:lineRule="atLeast"/>
        <w:rPr>
          <w:b/>
          <w:bCs/>
          <w:sz w:val="22"/>
          <w:szCs w:val="22"/>
        </w:rPr>
      </w:pPr>
    </w:p>
    <w:p w14:paraId="14576ACB" w14:textId="09559BEB" w:rsidR="00404016" w:rsidRPr="00950847" w:rsidRDefault="00863A55" w:rsidP="007478A7">
      <w:pPr>
        <w:spacing w:after="0" w:line="300" w:lineRule="atLeast"/>
        <w:rPr>
          <w:rFonts w:eastAsia="Times New Roman" w:cs="Segoe UI"/>
          <w:kern w:val="0"/>
          <w:sz w:val="22"/>
          <w:szCs w:val="22"/>
          <w14:ligatures w14:val="none"/>
        </w:rPr>
      </w:pPr>
      <w:r w:rsidRPr="00863A55">
        <w:rPr>
          <w:b/>
          <w:bCs/>
          <w:sz w:val="22"/>
          <w:szCs w:val="22"/>
        </w:rPr>
        <w:t>Early to Mid-1900’s</w:t>
      </w:r>
      <w:r>
        <w:rPr>
          <w:sz w:val="22"/>
          <w:szCs w:val="22"/>
        </w:rPr>
        <w:t xml:space="preserve">: </w:t>
      </w:r>
      <w:r w:rsidRPr="00863A55">
        <w:rPr>
          <w:sz w:val="22"/>
          <w:szCs w:val="22"/>
        </w:rPr>
        <w:t>Mountain residents were mostly farmers, shopkeepers, coal miners</w:t>
      </w:r>
      <w:r w:rsidR="00E3284F">
        <w:rPr>
          <w:sz w:val="22"/>
          <w:szCs w:val="22"/>
        </w:rPr>
        <w:t xml:space="preserve"> or moonshiners. </w:t>
      </w:r>
      <w:r w:rsidR="00404016">
        <w:rPr>
          <w:sz w:val="22"/>
          <w:szCs w:val="22"/>
        </w:rPr>
        <w:t xml:space="preserve">The infamous moonshiner </w:t>
      </w:r>
      <w:r w:rsidR="00404016" w:rsidRPr="00950847">
        <w:rPr>
          <w:rFonts w:eastAsia="Times New Roman" w:cs="Segoe UI"/>
          <w:kern w:val="0"/>
          <w:sz w:val="22"/>
          <w:szCs w:val="22"/>
          <w14:ligatures w14:val="none"/>
        </w:rPr>
        <w:t xml:space="preserve">Uncle Joe Miles </w:t>
      </w:r>
      <w:r w:rsidR="007478A7">
        <w:rPr>
          <w:rFonts w:eastAsia="Times New Roman" w:cs="Segoe UI"/>
          <w:kern w:val="0"/>
          <w:sz w:val="22"/>
          <w:szCs w:val="22"/>
          <w14:ligatures w14:val="none"/>
        </w:rPr>
        <w:t xml:space="preserve">is said to have </w:t>
      </w:r>
      <w:r w:rsidR="00404016" w:rsidRPr="00950847">
        <w:rPr>
          <w:rFonts w:eastAsia="Times New Roman" w:cs="Segoe UI"/>
          <w:kern w:val="0"/>
          <w:sz w:val="22"/>
          <w:szCs w:val="22"/>
          <w14:ligatures w14:val="none"/>
        </w:rPr>
        <w:t>shipped whiskey disguised as “books”</w:t>
      </w:r>
      <w:r w:rsidR="00B07E94">
        <w:rPr>
          <w:rFonts w:eastAsia="Times New Roman" w:cs="Segoe UI"/>
          <w:kern w:val="0"/>
          <w:sz w:val="22"/>
          <w:szCs w:val="22"/>
          <w14:ligatures w14:val="none"/>
        </w:rPr>
        <w:t xml:space="preserve"> </w:t>
      </w:r>
      <w:r w:rsidR="007478A7">
        <w:rPr>
          <w:rFonts w:eastAsia="Times New Roman" w:cs="Segoe UI"/>
          <w:kern w:val="0"/>
          <w:sz w:val="22"/>
          <w:szCs w:val="22"/>
          <w14:ligatures w14:val="none"/>
        </w:rPr>
        <w:t>t</w:t>
      </w:r>
      <w:r w:rsidR="00B07E94">
        <w:rPr>
          <w:rFonts w:eastAsia="Times New Roman" w:cs="Segoe UI"/>
          <w:kern w:val="0"/>
          <w:sz w:val="22"/>
          <w:szCs w:val="22"/>
          <w14:ligatures w14:val="none"/>
        </w:rPr>
        <w:t xml:space="preserve">o Senator Bachman in </w:t>
      </w:r>
      <w:r w:rsidR="007478A7">
        <w:rPr>
          <w:rFonts w:eastAsia="Times New Roman" w:cs="Segoe UI"/>
          <w:kern w:val="0"/>
          <w:sz w:val="22"/>
          <w:szCs w:val="22"/>
          <w14:ligatures w14:val="none"/>
        </w:rPr>
        <w:t xml:space="preserve">Washington. </w:t>
      </w:r>
    </w:p>
    <w:p w14:paraId="46537C07" w14:textId="2856616B" w:rsidR="00566CA2" w:rsidRDefault="005F71A8" w:rsidP="0034661C">
      <w:pPr>
        <w:spacing w:before="240" w:after="0" w:line="300" w:lineRule="atLeast"/>
        <w:rPr>
          <w:rFonts w:eastAsia="Times New Roman" w:cs="Segoe UI"/>
          <w:kern w:val="0"/>
          <w:sz w:val="22"/>
          <w:szCs w:val="22"/>
          <w14:ligatures w14:val="none"/>
        </w:rPr>
      </w:pPr>
      <w:r w:rsidRPr="00511551">
        <w:rPr>
          <w:rFonts w:eastAsia="Times New Roman" w:cs="Segoe UI"/>
          <w:b/>
          <w:bCs/>
          <w:kern w:val="0"/>
          <w:sz w:val="22"/>
          <w:szCs w:val="22"/>
          <w14:ligatures w14:val="none"/>
        </w:rPr>
        <w:t>1908</w:t>
      </w:r>
      <w:r w:rsidR="000F7EA4">
        <w:rPr>
          <w:rFonts w:eastAsia="Times New Roman" w:cs="Segoe UI"/>
          <w:kern w:val="0"/>
          <w:sz w:val="22"/>
          <w:szCs w:val="22"/>
          <w14:ligatures w14:val="none"/>
        </w:rPr>
        <w:t xml:space="preserve">: </w:t>
      </w:r>
      <w:r w:rsidR="00CE0377">
        <w:rPr>
          <w:rFonts w:eastAsia="Times New Roman" w:cs="Segoe UI"/>
          <w:kern w:val="0"/>
          <w:sz w:val="22"/>
          <w:szCs w:val="22"/>
          <w14:ligatures w14:val="none"/>
        </w:rPr>
        <w:t>(Summertown</w:t>
      </w:r>
      <w:r w:rsidR="00CE0377" w:rsidRPr="00C1365B">
        <w:rPr>
          <w:rFonts w:eastAsia="Times New Roman" w:cs="Segoe UI"/>
          <w:kern w:val="0"/>
          <w:sz w:val="22"/>
          <w:szCs w:val="22"/>
          <w14:ligatures w14:val="none"/>
        </w:rPr>
        <w:t xml:space="preserve">) </w:t>
      </w:r>
      <w:r w:rsidR="00C1365B" w:rsidRPr="00001085">
        <w:rPr>
          <w:rFonts w:eastAsia="Times New Roman" w:cs="Segoe UI"/>
          <w:kern w:val="0"/>
          <w:sz w:val="22"/>
          <w:szCs w:val="22"/>
          <w14:ligatures w14:val="none"/>
        </w:rPr>
        <w:t xml:space="preserve">Union Chapel </w:t>
      </w:r>
      <w:r w:rsidR="00C1365B">
        <w:rPr>
          <w:rFonts w:eastAsia="Times New Roman" w:cs="Segoe UI"/>
          <w:kern w:val="0"/>
          <w:sz w:val="22"/>
          <w:szCs w:val="22"/>
          <w14:ligatures w14:val="none"/>
        </w:rPr>
        <w:t xml:space="preserve">AKA </w:t>
      </w:r>
      <w:r w:rsidRPr="00950847">
        <w:rPr>
          <w:rFonts w:eastAsia="Times New Roman" w:cs="Segoe UI"/>
          <w:kern w:val="0"/>
          <w:sz w:val="22"/>
          <w:szCs w:val="22"/>
          <w14:ligatures w14:val="none"/>
        </w:rPr>
        <w:t xml:space="preserve">Little Brown </w:t>
      </w:r>
      <w:r w:rsidR="00E07ED2" w:rsidRPr="00950847">
        <w:rPr>
          <w:rFonts w:eastAsia="Times New Roman" w:cs="Segoe UI"/>
          <w:kern w:val="0"/>
          <w:sz w:val="22"/>
          <w:szCs w:val="22"/>
          <w14:ligatures w14:val="none"/>
        </w:rPr>
        <w:t xml:space="preserve">Church </w:t>
      </w:r>
      <w:r w:rsidRPr="00950847">
        <w:rPr>
          <w:rFonts w:eastAsia="Times New Roman" w:cs="Segoe UI"/>
          <w:kern w:val="0"/>
          <w:sz w:val="22"/>
          <w:szCs w:val="22"/>
          <w14:ligatures w14:val="none"/>
        </w:rPr>
        <w:t>built for $750; dedicated August 11</w:t>
      </w:r>
      <w:r>
        <w:rPr>
          <w:rFonts w:eastAsia="Times New Roman" w:cs="Segoe UI"/>
          <w:kern w:val="0"/>
          <w:sz w:val="22"/>
          <w:szCs w:val="22"/>
          <w14:ligatures w14:val="none"/>
        </w:rPr>
        <w:t xml:space="preserve"> by Dean Bovard</w:t>
      </w:r>
      <w:r w:rsidRPr="00950847">
        <w:rPr>
          <w:rFonts w:eastAsia="Times New Roman" w:cs="Segoe UI"/>
          <w:kern w:val="0"/>
          <w:sz w:val="22"/>
          <w:szCs w:val="22"/>
          <w14:ligatures w14:val="none"/>
        </w:rPr>
        <w:t xml:space="preserve">. </w:t>
      </w:r>
    </w:p>
    <w:p w14:paraId="6AE4331D" w14:textId="77777777" w:rsidR="0046398E" w:rsidRDefault="0046398E" w:rsidP="00566CA2">
      <w:pPr>
        <w:spacing w:after="0" w:line="300" w:lineRule="atLeast"/>
        <w:rPr>
          <w:rFonts w:eastAsia="Times New Roman" w:cs="Segoe UI"/>
          <w:b/>
          <w:bCs/>
          <w:kern w:val="0"/>
          <w:sz w:val="22"/>
          <w:szCs w:val="22"/>
          <w14:ligatures w14:val="none"/>
        </w:rPr>
      </w:pPr>
    </w:p>
    <w:p w14:paraId="41547DC6" w14:textId="77777777" w:rsidR="00904D92" w:rsidRDefault="00566CA2" w:rsidP="00566CA2">
      <w:pPr>
        <w:spacing w:after="0" w:line="300" w:lineRule="atLeast"/>
        <w:rPr>
          <w:rFonts w:eastAsia="Times New Roman" w:cs="Segoe UI"/>
          <w:kern w:val="0"/>
          <w:sz w:val="22"/>
          <w:szCs w:val="22"/>
          <w14:ligatures w14:val="none"/>
        </w:rPr>
      </w:pPr>
      <w:r w:rsidRPr="00A802D3">
        <w:rPr>
          <w:rFonts w:eastAsia="Times New Roman" w:cs="Segoe UI"/>
          <w:b/>
          <w:bCs/>
          <w:kern w:val="0"/>
          <w:sz w:val="22"/>
          <w:szCs w:val="22"/>
          <w14:ligatures w14:val="none"/>
        </w:rPr>
        <w:t>1911</w:t>
      </w:r>
      <w:r w:rsidRPr="00950847">
        <w:rPr>
          <w:rFonts w:eastAsia="Times New Roman" w:cs="Segoe UI"/>
          <w:kern w:val="0"/>
          <w:sz w:val="22"/>
          <w:szCs w:val="22"/>
          <w14:ligatures w14:val="none"/>
        </w:rPr>
        <w:t xml:space="preserve">: </w:t>
      </w:r>
    </w:p>
    <w:p w14:paraId="6D5FCFC2" w14:textId="1B0F9F07" w:rsidR="00566CA2" w:rsidRPr="00904D92" w:rsidRDefault="00566CA2" w:rsidP="00904D92">
      <w:pPr>
        <w:pStyle w:val="ListParagraph"/>
        <w:numPr>
          <w:ilvl w:val="0"/>
          <w:numId w:val="43"/>
        </w:numPr>
        <w:spacing w:after="0" w:line="300" w:lineRule="atLeast"/>
        <w:rPr>
          <w:rFonts w:eastAsia="Times New Roman" w:cs="Segoe UI"/>
          <w:kern w:val="0"/>
          <w:sz w:val="22"/>
          <w:szCs w:val="22"/>
          <w14:ligatures w14:val="none"/>
        </w:rPr>
      </w:pPr>
      <w:r w:rsidRPr="00904D92">
        <w:rPr>
          <w:rFonts w:eastAsia="Times New Roman" w:cs="Segoe UI"/>
          <w:kern w:val="0"/>
          <w:sz w:val="22"/>
          <w:szCs w:val="22"/>
          <w14:ligatures w14:val="none"/>
        </w:rPr>
        <w:t xml:space="preserve">Fairmount Academy and Oakwood School merged </w:t>
      </w:r>
      <w:r w:rsidR="00001085" w:rsidRPr="00904D92">
        <w:rPr>
          <w:rFonts w:eastAsia="Times New Roman" w:cs="Segoe UI"/>
          <w:kern w:val="0"/>
          <w:sz w:val="22"/>
          <w:szCs w:val="22"/>
          <w14:ligatures w14:val="none"/>
        </w:rPr>
        <w:t>into Fairmount</w:t>
      </w:r>
      <w:r w:rsidR="00CD0B92" w:rsidRPr="00904D92">
        <w:rPr>
          <w:rFonts w:eastAsia="Times New Roman" w:cs="Segoe UI"/>
          <w:kern w:val="0"/>
          <w:sz w:val="22"/>
          <w:szCs w:val="22"/>
          <w14:ligatures w14:val="none"/>
        </w:rPr>
        <w:t xml:space="preserve"> Grammar</w:t>
      </w:r>
      <w:r w:rsidR="00001085" w:rsidRPr="00904D92">
        <w:rPr>
          <w:rFonts w:eastAsia="Times New Roman" w:cs="Segoe UI"/>
          <w:kern w:val="0"/>
          <w:sz w:val="22"/>
          <w:szCs w:val="22"/>
          <w14:ligatures w14:val="none"/>
        </w:rPr>
        <w:t xml:space="preserve"> School</w:t>
      </w:r>
      <w:r w:rsidR="004A29BA" w:rsidRPr="00904D92">
        <w:rPr>
          <w:rFonts w:eastAsia="Times New Roman" w:cs="Segoe UI"/>
          <w:kern w:val="0"/>
          <w:sz w:val="22"/>
          <w:szCs w:val="22"/>
          <w14:ligatures w14:val="none"/>
        </w:rPr>
        <w:t xml:space="preserve">. </w:t>
      </w:r>
      <w:r w:rsidRPr="00904D92">
        <w:rPr>
          <w:rFonts w:eastAsia="Times New Roman" w:cs="Segoe UI"/>
          <w:kern w:val="0"/>
          <w:sz w:val="22"/>
          <w:szCs w:val="22"/>
          <w14:ligatures w14:val="none"/>
        </w:rPr>
        <w:t>The new school was built near what is today the intersection of Key Hulse and Fairmount</w:t>
      </w:r>
      <w:r w:rsidR="00CD0B92" w:rsidRPr="00904D92">
        <w:rPr>
          <w:rFonts w:eastAsia="Times New Roman" w:cs="Segoe UI"/>
          <w:kern w:val="0"/>
          <w:sz w:val="22"/>
          <w:szCs w:val="22"/>
          <w14:ligatures w14:val="none"/>
        </w:rPr>
        <w:t xml:space="preserve"> Pike</w:t>
      </w:r>
      <w:r w:rsidRPr="00904D92">
        <w:rPr>
          <w:rFonts w:eastAsia="Times New Roman" w:cs="Segoe UI"/>
          <w:kern w:val="0"/>
          <w:sz w:val="22"/>
          <w:szCs w:val="22"/>
          <w14:ligatures w14:val="none"/>
        </w:rPr>
        <w:t xml:space="preserve">. </w:t>
      </w:r>
    </w:p>
    <w:p w14:paraId="1F8B5F26" w14:textId="572BC5E5" w:rsidR="00C1365B" w:rsidRPr="00904D92" w:rsidRDefault="009253E0" w:rsidP="00904D92">
      <w:pPr>
        <w:pStyle w:val="ListParagraph"/>
        <w:numPr>
          <w:ilvl w:val="0"/>
          <w:numId w:val="43"/>
        </w:numPr>
        <w:spacing w:line="300" w:lineRule="atLeast"/>
        <w:rPr>
          <w:rFonts w:ascii="Segoe UI" w:eastAsia="Times New Roman" w:hAnsi="Segoe UI" w:cs="Segoe UI"/>
          <w:kern w:val="0"/>
          <w:sz w:val="21"/>
          <w:szCs w:val="21"/>
          <w14:ligatures w14:val="none"/>
        </w:rPr>
      </w:pPr>
      <w:r w:rsidRPr="00904D92">
        <w:rPr>
          <w:rFonts w:ascii="Segoe UI" w:eastAsia="Times New Roman" w:hAnsi="Segoe UI" w:cs="Segoe UI"/>
          <w:kern w:val="0"/>
          <w:sz w:val="21"/>
          <w:szCs w:val="21"/>
          <w14:ligatures w14:val="none"/>
        </w:rPr>
        <w:t>Senator Nathan L. Bachman and his wife, Pearl Bachman, purchased the property at 1912 Anderson Pike and built the home now known as McCoy Farm &amp; Gardens. The senator grew deeply fond of the mountain—its people, history, and natural surroundings. The Bachman home was known for its open and welcoming atmosphere.</w:t>
      </w:r>
      <w:r w:rsidR="00AC0516" w:rsidRPr="00904D92">
        <w:rPr>
          <w:rFonts w:ascii="Segoe UI" w:eastAsia="Times New Roman" w:hAnsi="Segoe UI" w:cs="Segoe UI"/>
          <w:kern w:val="0"/>
          <w:sz w:val="21"/>
          <w:szCs w:val="21"/>
          <w14:ligatures w14:val="none"/>
        </w:rPr>
        <w:t xml:space="preserve"> Their Signal Mountain farm became the embodiment of a Southern gentleman’s ideal. A large orchard produced abundant apples, and </w:t>
      </w:r>
      <w:r w:rsidR="00415C0F" w:rsidRPr="00904D92">
        <w:rPr>
          <w:rFonts w:ascii="Segoe UI" w:eastAsia="Times New Roman" w:hAnsi="Segoe UI" w:cs="Segoe UI"/>
          <w:kern w:val="0"/>
          <w:sz w:val="21"/>
          <w:szCs w:val="21"/>
          <w14:ligatures w14:val="none"/>
        </w:rPr>
        <w:t>e</w:t>
      </w:r>
      <w:r w:rsidR="00AC0516" w:rsidRPr="00904D92">
        <w:rPr>
          <w:rFonts w:ascii="Segoe UI" w:eastAsia="Times New Roman" w:hAnsi="Segoe UI" w:cs="Segoe UI"/>
          <w:kern w:val="0"/>
          <w:sz w:val="21"/>
          <w:szCs w:val="21"/>
          <w14:ligatures w14:val="none"/>
        </w:rPr>
        <w:t xml:space="preserve">ach summer, an extensive garden provided generous quantities of fresh </w:t>
      </w:r>
      <w:r w:rsidR="005846C0" w:rsidRPr="00904D92">
        <w:rPr>
          <w:rFonts w:ascii="Segoe UI" w:eastAsia="Times New Roman" w:hAnsi="Segoe UI" w:cs="Segoe UI"/>
          <w:kern w:val="0"/>
          <w:sz w:val="21"/>
          <w:szCs w:val="21"/>
          <w14:ligatures w14:val="none"/>
        </w:rPr>
        <w:t xml:space="preserve">produce, most of which was given to the mountain people. </w:t>
      </w:r>
    </w:p>
    <w:p w14:paraId="3779BC03" w14:textId="58234285" w:rsidR="00014B97" w:rsidRDefault="00014B97" w:rsidP="00814DB6">
      <w:pPr>
        <w:rPr>
          <w:sz w:val="22"/>
          <w:szCs w:val="22"/>
        </w:rPr>
      </w:pPr>
      <w:r w:rsidRPr="009E60A8">
        <w:rPr>
          <w:b/>
          <w:bCs/>
          <w:sz w:val="22"/>
          <w:szCs w:val="22"/>
        </w:rPr>
        <w:t>1911–1912</w:t>
      </w:r>
      <w:r w:rsidRPr="00014B97">
        <w:rPr>
          <w:sz w:val="22"/>
          <w:szCs w:val="22"/>
        </w:rPr>
        <w:t>: W Road surfaced with crushed rock</w:t>
      </w:r>
      <w:r w:rsidR="00DC2275">
        <w:rPr>
          <w:sz w:val="22"/>
          <w:szCs w:val="22"/>
        </w:rPr>
        <w:t>.</w:t>
      </w:r>
    </w:p>
    <w:p w14:paraId="7D7E0B1C" w14:textId="4BBACBA4" w:rsidR="00CD0B92" w:rsidRPr="006F346B" w:rsidRDefault="00CD0B92" w:rsidP="00814DB6">
      <w:pPr>
        <w:rPr>
          <w:sz w:val="22"/>
          <w:szCs w:val="22"/>
        </w:rPr>
      </w:pPr>
      <w:r w:rsidRPr="006F346B">
        <w:rPr>
          <w:b/>
          <w:bCs/>
          <w:sz w:val="22"/>
          <w:szCs w:val="22"/>
        </w:rPr>
        <w:t>1917</w:t>
      </w:r>
      <w:r w:rsidR="005170E7" w:rsidRPr="006F346B">
        <w:rPr>
          <w:b/>
          <w:bCs/>
          <w:sz w:val="22"/>
          <w:szCs w:val="22"/>
        </w:rPr>
        <w:t>:</w:t>
      </w:r>
      <w:r w:rsidRPr="006F346B">
        <w:rPr>
          <w:sz w:val="22"/>
          <w:szCs w:val="22"/>
        </w:rPr>
        <w:t xml:space="preserve"> Community Sunday School in the Fairmount area, Wayside Presbyterian Church, was organized by Mrs. Della Camp, a resident of Fairmount and a mother of 14 children</w:t>
      </w:r>
      <w:r w:rsidR="00DC2275" w:rsidRPr="006F346B">
        <w:rPr>
          <w:sz w:val="22"/>
          <w:szCs w:val="22"/>
        </w:rPr>
        <w:t>.</w:t>
      </w:r>
    </w:p>
    <w:p w14:paraId="23FD2EE0" w14:textId="3CF1DAAB" w:rsidR="00D93A32" w:rsidRPr="00DC2275" w:rsidRDefault="00D93A32" w:rsidP="00814DB6">
      <w:pPr>
        <w:rPr>
          <w:sz w:val="22"/>
          <w:szCs w:val="22"/>
        </w:rPr>
      </w:pPr>
      <w:r w:rsidRPr="00D93A32">
        <w:rPr>
          <w:b/>
          <w:bCs/>
          <w:sz w:val="22"/>
          <w:szCs w:val="22"/>
        </w:rPr>
        <w:t>1919</w:t>
      </w:r>
      <w:r w:rsidRPr="00D93A32">
        <w:rPr>
          <w:sz w:val="22"/>
          <w:szCs w:val="22"/>
        </w:rPr>
        <w:t xml:space="preserve"> (March 19): Walden artist Emma Bell Miles </w:t>
      </w:r>
      <w:r w:rsidR="006F346B">
        <w:rPr>
          <w:sz w:val="22"/>
          <w:szCs w:val="22"/>
        </w:rPr>
        <w:t>passed away.</w:t>
      </w:r>
    </w:p>
    <w:p w14:paraId="56945A30" w14:textId="0A3CF054" w:rsidR="00D27F71" w:rsidRDefault="00AD2CED" w:rsidP="00D27F71">
      <w:pPr>
        <w:spacing w:after="0" w:line="300" w:lineRule="atLeast"/>
        <w:rPr>
          <w:rFonts w:eastAsia="Times New Roman" w:cs="Segoe UI"/>
          <w:kern w:val="0"/>
          <w:sz w:val="22"/>
          <w:szCs w:val="22"/>
          <w14:ligatures w14:val="none"/>
        </w:rPr>
      </w:pPr>
      <w:r w:rsidRPr="00B1334E">
        <w:rPr>
          <w:rStyle w:val="Strong"/>
          <w:sz w:val="22"/>
          <w:szCs w:val="22"/>
          <w:shd w:val="clear" w:color="auto" w:fill="FFFFFF"/>
        </w:rPr>
        <w:t xml:space="preserve">1920 </w:t>
      </w:r>
      <w:r w:rsidRPr="00B1334E">
        <w:rPr>
          <w:rStyle w:val="Strong"/>
          <w:b w:val="0"/>
          <w:bCs w:val="0"/>
          <w:sz w:val="22"/>
          <w:szCs w:val="22"/>
          <w:shd w:val="clear" w:color="auto" w:fill="FFFFFF"/>
        </w:rPr>
        <w:t>(November</w:t>
      </w:r>
      <w:r w:rsidR="00B1334E" w:rsidRPr="00B1334E">
        <w:rPr>
          <w:rStyle w:val="Strong"/>
          <w:b w:val="0"/>
          <w:bCs w:val="0"/>
          <w:sz w:val="22"/>
          <w:szCs w:val="22"/>
          <w:shd w:val="clear" w:color="auto" w:fill="FFFFFF"/>
        </w:rPr>
        <w:t xml:space="preserve"> 5</w:t>
      </w:r>
      <w:r w:rsidRPr="00B1334E">
        <w:rPr>
          <w:rStyle w:val="Strong"/>
          <w:b w:val="0"/>
          <w:bCs w:val="0"/>
          <w:sz w:val="22"/>
          <w:szCs w:val="22"/>
          <w:shd w:val="clear" w:color="auto" w:fill="FFFFFF"/>
        </w:rPr>
        <w:t>)</w:t>
      </w:r>
      <w:r w:rsidR="00393C3E">
        <w:rPr>
          <w:rStyle w:val="Strong"/>
          <w:b w:val="0"/>
          <w:bCs w:val="0"/>
          <w:sz w:val="22"/>
          <w:szCs w:val="22"/>
          <w:shd w:val="clear" w:color="auto" w:fill="FFFFFF"/>
        </w:rPr>
        <w:t xml:space="preserve">: </w:t>
      </w:r>
      <w:r w:rsidR="00B1590F" w:rsidRPr="00B1590F">
        <w:rPr>
          <w:sz w:val="22"/>
          <w:szCs w:val="22"/>
          <w:shd w:val="clear" w:color="auto" w:fill="FFFFFF"/>
        </w:rPr>
        <w:t xml:space="preserve">A debate was held at the Fairmount School Improvement League meeting to decide whether to build a </w:t>
      </w:r>
      <w:r w:rsidR="00F0276B">
        <w:rPr>
          <w:sz w:val="22"/>
          <w:szCs w:val="22"/>
          <w:shd w:val="clear" w:color="auto" w:fill="FFFFFF"/>
        </w:rPr>
        <w:t>community</w:t>
      </w:r>
      <w:r w:rsidR="00B1590F" w:rsidRPr="00B1590F">
        <w:rPr>
          <w:sz w:val="22"/>
          <w:szCs w:val="22"/>
          <w:shd w:val="clear" w:color="auto" w:fill="FFFFFF"/>
        </w:rPr>
        <w:t xml:space="preserve"> auditorium. Speaking in favor were Mrs. C. W. Shackleford and Mr. T. M. Kell, while Mrs. A. W. Freudenberg and Mr. Beene argued against the proposal. After </w:t>
      </w:r>
      <w:r w:rsidR="00A729C5">
        <w:rPr>
          <w:sz w:val="22"/>
          <w:szCs w:val="22"/>
          <w:shd w:val="clear" w:color="auto" w:fill="FFFFFF"/>
        </w:rPr>
        <w:t>the debate</w:t>
      </w:r>
      <w:r w:rsidR="00B1590F" w:rsidRPr="00B1590F">
        <w:rPr>
          <w:sz w:val="22"/>
          <w:szCs w:val="22"/>
          <w:shd w:val="clear" w:color="auto" w:fill="FFFFFF"/>
        </w:rPr>
        <w:t xml:space="preserve">, </w:t>
      </w:r>
      <w:r w:rsidR="00A729C5">
        <w:rPr>
          <w:sz w:val="22"/>
          <w:szCs w:val="22"/>
          <w:shd w:val="clear" w:color="auto" w:fill="FFFFFF"/>
        </w:rPr>
        <w:t>it was</w:t>
      </w:r>
      <w:r w:rsidR="00B1590F" w:rsidRPr="00B1590F">
        <w:rPr>
          <w:sz w:val="22"/>
          <w:szCs w:val="22"/>
          <w:shd w:val="clear" w:color="auto" w:fill="FFFFFF"/>
        </w:rPr>
        <w:t xml:space="preserve"> </w:t>
      </w:r>
      <w:r w:rsidR="00B1590F" w:rsidRPr="00A729C5">
        <w:rPr>
          <w:sz w:val="22"/>
          <w:szCs w:val="22"/>
          <w:shd w:val="clear" w:color="auto" w:fill="FFFFFF"/>
        </w:rPr>
        <w:t>decided</w:t>
      </w:r>
      <w:r w:rsidR="00B1590F" w:rsidRPr="00B1590F">
        <w:rPr>
          <w:sz w:val="22"/>
          <w:szCs w:val="22"/>
          <w:shd w:val="clear" w:color="auto" w:fill="FFFFFF"/>
        </w:rPr>
        <w:t xml:space="preserve"> to proceed with constructing the auditorium.</w:t>
      </w:r>
      <w:r w:rsidR="008F4048">
        <w:rPr>
          <w:sz w:val="22"/>
          <w:szCs w:val="22"/>
          <w:shd w:val="clear" w:color="auto" w:fill="FFFFFF"/>
        </w:rPr>
        <w:t xml:space="preserve"> </w:t>
      </w:r>
      <w:r w:rsidR="008F4048">
        <w:rPr>
          <w:rFonts w:eastAsia="Times New Roman" w:cs="Segoe UI"/>
          <w:kern w:val="0"/>
          <w:sz w:val="22"/>
          <w:szCs w:val="22"/>
          <w14:ligatures w14:val="none"/>
        </w:rPr>
        <w:t>F</w:t>
      </w:r>
      <w:r w:rsidR="00D27F71" w:rsidRPr="00D27F71">
        <w:rPr>
          <w:rFonts w:eastAsia="Times New Roman" w:cs="Segoe UI"/>
          <w:kern w:val="0"/>
          <w:sz w:val="22"/>
          <w:szCs w:val="22"/>
          <w14:ligatures w14:val="none"/>
        </w:rPr>
        <w:t>ollow</w:t>
      </w:r>
      <w:r w:rsidR="008F4048">
        <w:rPr>
          <w:rFonts w:eastAsia="Times New Roman" w:cs="Segoe UI"/>
          <w:kern w:val="0"/>
          <w:sz w:val="22"/>
          <w:szCs w:val="22"/>
          <w14:ligatures w14:val="none"/>
        </w:rPr>
        <w:t>ing this decision</w:t>
      </w:r>
      <w:r w:rsidR="00D27F71" w:rsidRPr="00D27F71">
        <w:rPr>
          <w:rFonts w:eastAsia="Times New Roman" w:cs="Segoe UI"/>
          <w:kern w:val="0"/>
          <w:sz w:val="22"/>
          <w:szCs w:val="22"/>
          <w14:ligatures w14:val="none"/>
        </w:rPr>
        <w:t>, a wide variety of events—ice</w:t>
      </w:r>
      <w:r w:rsidR="00D27F71" w:rsidRPr="00D27F71">
        <w:rPr>
          <w:rFonts w:eastAsia="Times New Roman" w:cs="Segoe UI"/>
          <w:kern w:val="0"/>
          <w:sz w:val="22"/>
          <w:szCs w:val="22"/>
          <w14:ligatures w14:val="none"/>
        </w:rPr>
        <w:noBreakHyphen/>
        <w:t>cream socials, carnivals, fetes, recitations, readings, spelling bees, arithmetic contests, picnics, tacky parties, watermelon cuttings, turkey shoots, plays, musicals, and more—were hosted in private homes to raise funds.</w:t>
      </w:r>
    </w:p>
    <w:p w14:paraId="36A291FA" w14:textId="77777777" w:rsidR="00A63DFF" w:rsidRDefault="00A63DFF" w:rsidP="00D27F71">
      <w:pPr>
        <w:spacing w:after="0" w:line="300" w:lineRule="atLeast"/>
        <w:rPr>
          <w:rFonts w:eastAsia="Times New Roman" w:cs="Segoe UI"/>
          <w:kern w:val="0"/>
          <w:sz w:val="22"/>
          <w:szCs w:val="22"/>
          <w14:ligatures w14:val="none"/>
        </w:rPr>
      </w:pPr>
    </w:p>
    <w:p w14:paraId="4F7DBBEE" w14:textId="77777777" w:rsidR="00904D92" w:rsidRDefault="00A63DFF" w:rsidP="00D27F71">
      <w:pPr>
        <w:spacing w:after="0" w:line="300" w:lineRule="atLeast"/>
        <w:rPr>
          <w:rFonts w:eastAsia="Times New Roman" w:cs="Segoe UI"/>
          <w:kern w:val="0"/>
          <w:sz w:val="22"/>
          <w:szCs w:val="22"/>
          <w14:ligatures w14:val="none"/>
        </w:rPr>
      </w:pPr>
      <w:r w:rsidRPr="00D77BE8">
        <w:rPr>
          <w:rFonts w:eastAsia="Times New Roman" w:cs="Segoe UI"/>
          <w:b/>
          <w:bCs/>
          <w:kern w:val="0"/>
          <w:sz w:val="22"/>
          <w:szCs w:val="22"/>
          <w14:ligatures w14:val="none"/>
        </w:rPr>
        <w:t>1921</w:t>
      </w:r>
      <w:r>
        <w:rPr>
          <w:rFonts w:eastAsia="Times New Roman" w:cs="Segoe UI"/>
          <w:kern w:val="0"/>
          <w:sz w:val="22"/>
          <w:szCs w:val="22"/>
          <w14:ligatures w14:val="none"/>
        </w:rPr>
        <w:t xml:space="preserve">: </w:t>
      </w:r>
    </w:p>
    <w:p w14:paraId="0C2C6305" w14:textId="1075D535" w:rsidR="00A63DFF" w:rsidRPr="00904D92" w:rsidRDefault="00706815" w:rsidP="00904D92">
      <w:pPr>
        <w:pStyle w:val="ListParagraph"/>
        <w:numPr>
          <w:ilvl w:val="0"/>
          <w:numId w:val="44"/>
        </w:numPr>
        <w:spacing w:after="0" w:line="300" w:lineRule="atLeast"/>
        <w:rPr>
          <w:rFonts w:eastAsia="Times New Roman" w:cs="Segoe UI"/>
          <w:kern w:val="0"/>
          <w:sz w:val="22"/>
          <w:szCs w:val="22"/>
          <w14:ligatures w14:val="none"/>
        </w:rPr>
      </w:pPr>
      <w:r w:rsidRPr="00904D92">
        <w:rPr>
          <w:rFonts w:eastAsia="Times New Roman" w:cs="Segoe UI"/>
          <w:kern w:val="0"/>
          <w:sz w:val="22"/>
          <w:szCs w:val="22"/>
          <w14:ligatures w14:val="none"/>
        </w:rPr>
        <w:t xml:space="preserve">Fairmount Elementary Auditorium </w:t>
      </w:r>
      <w:r w:rsidR="007B5826" w:rsidRPr="00904D92">
        <w:rPr>
          <w:rFonts w:eastAsia="Times New Roman" w:cs="Segoe UI"/>
          <w:kern w:val="0"/>
          <w:sz w:val="22"/>
          <w:szCs w:val="22"/>
          <w14:ligatures w14:val="none"/>
        </w:rPr>
        <w:t>was built</w:t>
      </w:r>
      <w:r w:rsidRPr="00904D92">
        <w:rPr>
          <w:rFonts w:eastAsia="Times New Roman" w:cs="Segoe UI"/>
          <w:kern w:val="0"/>
          <w:sz w:val="22"/>
          <w:szCs w:val="22"/>
          <w14:ligatures w14:val="none"/>
        </w:rPr>
        <w:t xml:space="preserve"> under</w:t>
      </w:r>
      <w:r w:rsidR="00416B1D" w:rsidRPr="00904D92">
        <w:rPr>
          <w:rFonts w:eastAsia="Times New Roman" w:cs="Segoe UI"/>
          <w:kern w:val="0"/>
          <w:sz w:val="22"/>
          <w:szCs w:val="22"/>
          <w14:ligatures w14:val="none"/>
        </w:rPr>
        <w:t xml:space="preserve"> the guidance </w:t>
      </w:r>
      <w:r w:rsidR="00F924BB" w:rsidRPr="00904D92">
        <w:rPr>
          <w:rFonts w:eastAsia="Times New Roman" w:cs="Segoe UI"/>
          <w:kern w:val="0"/>
          <w:sz w:val="22"/>
          <w:szCs w:val="22"/>
          <w14:ligatures w14:val="none"/>
        </w:rPr>
        <w:t>of Principal</w:t>
      </w:r>
      <w:r w:rsidRPr="00904D92">
        <w:rPr>
          <w:rFonts w:eastAsia="Times New Roman" w:cs="Segoe UI"/>
          <w:kern w:val="0"/>
          <w:sz w:val="22"/>
          <w:szCs w:val="22"/>
          <w14:ligatures w14:val="none"/>
        </w:rPr>
        <w:t xml:space="preserve"> W.V. Bean for school &amp; community events. </w:t>
      </w:r>
      <w:r w:rsidR="00416B1D" w:rsidRPr="00904D92">
        <w:rPr>
          <w:rFonts w:eastAsia="Times New Roman" w:cs="Segoe UI"/>
          <w:kern w:val="0"/>
          <w:sz w:val="22"/>
          <w:szCs w:val="22"/>
          <w14:ligatures w14:val="none"/>
        </w:rPr>
        <w:t xml:space="preserve">Today the </w:t>
      </w:r>
      <w:r w:rsidRPr="00904D92">
        <w:rPr>
          <w:rFonts w:eastAsia="Times New Roman" w:cs="Segoe UI"/>
          <w:kern w:val="0"/>
          <w:sz w:val="22"/>
          <w:szCs w:val="22"/>
          <w14:ligatures w14:val="none"/>
        </w:rPr>
        <w:t xml:space="preserve">Fairmount </w:t>
      </w:r>
      <w:r w:rsidR="00416B1D" w:rsidRPr="00904D92">
        <w:rPr>
          <w:rFonts w:eastAsia="Times New Roman" w:cs="Segoe UI"/>
          <w:kern w:val="0"/>
          <w:sz w:val="22"/>
          <w:szCs w:val="22"/>
          <w14:ligatures w14:val="none"/>
        </w:rPr>
        <w:t>A</w:t>
      </w:r>
      <w:r w:rsidRPr="00904D92">
        <w:rPr>
          <w:rFonts w:eastAsia="Times New Roman" w:cs="Segoe UI"/>
          <w:kern w:val="0"/>
          <w:sz w:val="22"/>
          <w:szCs w:val="22"/>
          <w14:ligatures w14:val="none"/>
        </w:rPr>
        <w:t xml:space="preserve">uditorium </w:t>
      </w:r>
      <w:r w:rsidR="00416B1D" w:rsidRPr="00904D92">
        <w:rPr>
          <w:rFonts w:eastAsia="Times New Roman" w:cs="Segoe UI"/>
          <w:kern w:val="0"/>
          <w:sz w:val="22"/>
          <w:szCs w:val="22"/>
          <w14:ligatures w14:val="none"/>
        </w:rPr>
        <w:t>is home to</w:t>
      </w:r>
      <w:r w:rsidRPr="00904D92">
        <w:rPr>
          <w:rFonts w:eastAsia="Times New Roman" w:cs="Segoe UI"/>
          <w:kern w:val="0"/>
          <w:sz w:val="22"/>
          <w:szCs w:val="22"/>
          <w14:ligatures w14:val="none"/>
        </w:rPr>
        <w:t xml:space="preserve"> Walden’s Ridge Civic League.</w:t>
      </w:r>
    </w:p>
    <w:p w14:paraId="0D4E7728" w14:textId="259F8283" w:rsidR="00C1365B" w:rsidRPr="00904D92" w:rsidRDefault="00C1365B" w:rsidP="00904D92">
      <w:pPr>
        <w:pStyle w:val="ListParagraph"/>
        <w:numPr>
          <w:ilvl w:val="0"/>
          <w:numId w:val="44"/>
        </w:numPr>
        <w:spacing w:after="0" w:line="300" w:lineRule="atLeast"/>
        <w:rPr>
          <w:rFonts w:eastAsia="Times New Roman" w:cs="Segoe UI"/>
          <w:kern w:val="0"/>
          <w:sz w:val="22"/>
          <w:szCs w:val="22"/>
          <w14:ligatures w14:val="none"/>
        </w:rPr>
      </w:pPr>
      <w:r w:rsidRPr="00904D92">
        <w:rPr>
          <w:rFonts w:eastAsia="Times New Roman" w:cs="Segoe UI"/>
          <w:kern w:val="0"/>
          <w:sz w:val="22"/>
          <w:szCs w:val="22"/>
          <w14:ligatures w14:val="none"/>
        </w:rPr>
        <w:t>Wayside Presbyterian Church formed</w:t>
      </w:r>
      <w:r w:rsidR="00DC2275" w:rsidRPr="00904D92">
        <w:rPr>
          <w:rFonts w:eastAsia="Times New Roman" w:cs="Segoe UI"/>
          <w:kern w:val="0"/>
          <w:sz w:val="22"/>
          <w:szCs w:val="22"/>
          <w14:ligatures w14:val="none"/>
        </w:rPr>
        <w:t>.</w:t>
      </w:r>
    </w:p>
    <w:p w14:paraId="0F45C2D9" w14:textId="77777777" w:rsidR="00D66EE4" w:rsidRDefault="00D66EE4" w:rsidP="00D27F71">
      <w:pPr>
        <w:spacing w:after="0" w:line="300" w:lineRule="atLeast"/>
        <w:rPr>
          <w:rFonts w:eastAsia="Times New Roman" w:cs="Segoe UI"/>
          <w:kern w:val="0"/>
          <w:sz w:val="22"/>
          <w:szCs w:val="22"/>
          <w14:ligatures w14:val="none"/>
        </w:rPr>
      </w:pPr>
    </w:p>
    <w:p w14:paraId="70282C17" w14:textId="74D0E91B" w:rsidR="00D66EE4" w:rsidRDefault="00D66EE4" w:rsidP="00D27F71">
      <w:pPr>
        <w:spacing w:after="0" w:line="300" w:lineRule="atLeast"/>
        <w:rPr>
          <w:rFonts w:eastAsia="Times New Roman" w:cs="Segoe UI"/>
          <w:kern w:val="0"/>
          <w:sz w:val="22"/>
          <w:szCs w:val="22"/>
          <w14:ligatures w14:val="none"/>
        </w:rPr>
      </w:pPr>
      <w:r w:rsidRPr="00D66EE4">
        <w:rPr>
          <w:rFonts w:eastAsia="Times New Roman" w:cs="Segoe UI"/>
          <w:b/>
          <w:bCs/>
          <w:kern w:val="0"/>
          <w:sz w:val="22"/>
          <w:szCs w:val="22"/>
          <w14:ligatures w14:val="none"/>
        </w:rPr>
        <w:t>1924</w:t>
      </w:r>
      <w:r w:rsidR="00996E19">
        <w:rPr>
          <w:rFonts w:eastAsia="Times New Roman" w:cs="Segoe UI"/>
          <w:b/>
          <w:bCs/>
          <w:kern w:val="0"/>
          <w:sz w:val="22"/>
          <w:szCs w:val="22"/>
          <w14:ligatures w14:val="none"/>
        </w:rPr>
        <w:t>:</w:t>
      </w:r>
      <w:r w:rsidRPr="00D66EE4">
        <w:rPr>
          <w:rFonts w:eastAsia="Times New Roman" w:cs="Segoe UI"/>
          <w:kern w:val="0"/>
          <w:sz w:val="22"/>
          <w:szCs w:val="22"/>
          <w14:ligatures w14:val="none"/>
        </w:rPr>
        <w:t xml:space="preserve"> </w:t>
      </w:r>
      <w:r>
        <w:rPr>
          <w:rFonts w:eastAsia="Times New Roman" w:cs="Segoe UI"/>
          <w:kern w:val="0"/>
          <w:sz w:val="22"/>
          <w:szCs w:val="22"/>
          <w14:ligatures w14:val="none"/>
        </w:rPr>
        <w:t>(</w:t>
      </w:r>
      <w:r w:rsidRPr="00D66EE4">
        <w:rPr>
          <w:rFonts w:eastAsia="Times New Roman" w:cs="Segoe UI"/>
          <w:kern w:val="0"/>
          <w:sz w:val="22"/>
          <w:szCs w:val="22"/>
          <w14:ligatures w14:val="none"/>
        </w:rPr>
        <w:t>July 4</w:t>
      </w:r>
      <w:r>
        <w:rPr>
          <w:rFonts w:eastAsia="Times New Roman" w:cs="Segoe UI"/>
          <w:kern w:val="0"/>
          <w:sz w:val="22"/>
          <w:szCs w:val="22"/>
          <w14:ligatures w14:val="none"/>
        </w:rPr>
        <w:t>): D</w:t>
      </w:r>
      <w:r w:rsidRPr="00D66EE4">
        <w:rPr>
          <w:rFonts w:eastAsia="Times New Roman" w:cs="Segoe UI"/>
          <w:kern w:val="0"/>
          <w:sz w:val="22"/>
          <w:szCs w:val="22"/>
          <w14:ligatures w14:val="none"/>
        </w:rPr>
        <w:t>ances at the Albion View pavilion ended after a shoot</w:t>
      </w:r>
      <w:r w:rsidR="00C1365B">
        <w:rPr>
          <w:rFonts w:eastAsia="Times New Roman" w:cs="Segoe UI"/>
          <w:kern w:val="0"/>
          <w:sz w:val="22"/>
          <w:szCs w:val="22"/>
          <w14:ligatures w14:val="none"/>
        </w:rPr>
        <w:t>-</w:t>
      </w:r>
      <w:r w:rsidRPr="00D66EE4">
        <w:rPr>
          <w:rFonts w:eastAsia="Times New Roman" w:cs="Segoe UI"/>
          <w:kern w:val="0"/>
          <w:sz w:val="22"/>
          <w:szCs w:val="22"/>
          <w14:ligatures w14:val="none"/>
        </w:rPr>
        <w:t>out between rival bootleggers</w:t>
      </w:r>
      <w:r w:rsidR="00E66465">
        <w:rPr>
          <w:rFonts w:eastAsia="Times New Roman" w:cs="Segoe UI"/>
          <w:kern w:val="0"/>
          <w:sz w:val="22"/>
          <w:szCs w:val="22"/>
          <w14:ligatures w14:val="none"/>
        </w:rPr>
        <w:t>.</w:t>
      </w:r>
    </w:p>
    <w:p w14:paraId="0CC9F541" w14:textId="33F5A2F0" w:rsidR="00D77BE8" w:rsidRPr="004C70A8" w:rsidRDefault="00D77BE8" w:rsidP="00D77BE8">
      <w:pPr>
        <w:spacing w:before="240"/>
        <w:rPr>
          <w:rFonts w:eastAsia="Times New Roman" w:cs="Segoe UI"/>
          <w:kern w:val="0"/>
          <w:sz w:val="22"/>
          <w:szCs w:val="22"/>
          <w14:ligatures w14:val="none"/>
        </w:rPr>
      </w:pPr>
      <w:r w:rsidRPr="00FF69AB">
        <w:rPr>
          <w:rFonts w:eastAsia="Times New Roman" w:cs="Segoe UI"/>
          <w:b/>
          <w:bCs/>
          <w:kern w:val="0"/>
          <w:sz w:val="22"/>
          <w:szCs w:val="22"/>
          <w14:ligatures w14:val="none"/>
        </w:rPr>
        <w:t>192</w:t>
      </w:r>
      <w:r>
        <w:rPr>
          <w:rFonts w:eastAsia="Times New Roman" w:cs="Segoe UI"/>
          <w:b/>
          <w:bCs/>
          <w:kern w:val="0"/>
          <w:sz w:val="22"/>
          <w:szCs w:val="22"/>
          <w14:ligatures w14:val="none"/>
        </w:rPr>
        <w:t>6</w:t>
      </w:r>
      <w:r>
        <w:rPr>
          <w:rFonts w:eastAsia="Times New Roman" w:cs="Segoe UI"/>
          <w:kern w:val="0"/>
          <w:sz w:val="22"/>
          <w:szCs w:val="22"/>
          <w14:ligatures w14:val="none"/>
        </w:rPr>
        <w:t xml:space="preserve">: </w:t>
      </w:r>
      <w:r w:rsidRPr="004C70A8">
        <w:rPr>
          <w:rFonts w:eastAsia="Times New Roman" w:cs="Segoe UI"/>
          <w:kern w:val="0"/>
          <w:sz w:val="22"/>
          <w:szCs w:val="22"/>
          <w14:ligatures w14:val="none"/>
        </w:rPr>
        <w:t>Walden’s Ridge Civic League</w:t>
      </w:r>
      <w:r w:rsidR="003F1D2B" w:rsidRPr="003F1D2B">
        <w:rPr>
          <w:rFonts w:eastAsia="Times New Roman" w:cs="Segoe UI"/>
          <w:kern w:val="0"/>
          <w:sz w:val="22"/>
          <w:szCs w:val="22"/>
          <w14:ligatures w14:val="none"/>
        </w:rPr>
        <w:t>, who began as the Fairmount School PTA</w:t>
      </w:r>
      <w:r w:rsidR="003F1D2B">
        <w:rPr>
          <w:rFonts w:eastAsia="Times New Roman" w:cs="Segoe UI"/>
          <w:kern w:val="0"/>
          <w:sz w:val="22"/>
          <w:szCs w:val="22"/>
          <w14:ligatures w14:val="none"/>
        </w:rPr>
        <w:t>,</w:t>
      </w:r>
      <w:r w:rsidRPr="004C70A8">
        <w:rPr>
          <w:rFonts w:eastAsia="Times New Roman" w:cs="Segoe UI"/>
          <w:kern w:val="0"/>
          <w:sz w:val="22"/>
          <w:szCs w:val="22"/>
          <w14:ligatures w14:val="none"/>
        </w:rPr>
        <w:t xml:space="preserve"> was founded to improve essential services on the mountain—roads, utilities, water, electricity, and fire protection. At a time when no local government existed to provide these needs, the League became a driving force for community development. Its work fostered a strong sense of shared responsibility, emphasizing self</w:t>
      </w:r>
      <w:r w:rsidRPr="004C70A8">
        <w:rPr>
          <w:rFonts w:eastAsia="Times New Roman" w:cs="Segoe UI"/>
          <w:kern w:val="0"/>
          <w:sz w:val="22"/>
          <w:szCs w:val="22"/>
          <w14:ligatures w14:val="none"/>
        </w:rPr>
        <w:noBreakHyphen/>
        <w:t>reliance, volunteerism, and collaboration among residents.</w:t>
      </w:r>
    </w:p>
    <w:p w14:paraId="60FFE0F8" w14:textId="1B45923F" w:rsidR="00FC562D" w:rsidRPr="00E923CF" w:rsidRDefault="00BA050A" w:rsidP="00E923CF">
      <w:pPr>
        <w:spacing w:after="0" w:line="300" w:lineRule="atLeast"/>
        <w:rPr>
          <w:rFonts w:eastAsia="Times New Roman" w:cs="Segoe UI"/>
          <w:kern w:val="0"/>
          <w:sz w:val="22"/>
          <w:szCs w:val="22"/>
          <w14:ligatures w14:val="none"/>
        </w:rPr>
      </w:pPr>
      <w:r w:rsidRPr="009E60A8">
        <w:rPr>
          <w:b/>
          <w:bCs/>
          <w:sz w:val="22"/>
          <w:szCs w:val="22"/>
        </w:rPr>
        <w:t>1927</w:t>
      </w:r>
      <w:r w:rsidR="00814DB6">
        <w:rPr>
          <w:sz w:val="22"/>
          <w:szCs w:val="22"/>
        </w:rPr>
        <w:t xml:space="preserve">: </w:t>
      </w:r>
      <w:r w:rsidRPr="00BA050A">
        <w:rPr>
          <w:sz w:val="22"/>
          <w:szCs w:val="22"/>
        </w:rPr>
        <w:t xml:space="preserve">W Road widened </w:t>
      </w:r>
      <w:r w:rsidR="002053F9">
        <w:rPr>
          <w:sz w:val="22"/>
          <w:szCs w:val="22"/>
        </w:rPr>
        <w:t xml:space="preserve">to </w:t>
      </w:r>
      <w:r w:rsidR="00581FBF">
        <w:rPr>
          <w:sz w:val="22"/>
          <w:szCs w:val="22"/>
        </w:rPr>
        <w:t xml:space="preserve">20 </w:t>
      </w:r>
      <w:r w:rsidR="002A6102">
        <w:rPr>
          <w:sz w:val="22"/>
          <w:szCs w:val="22"/>
        </w:rPr>
        <w:t>feet;</w:t>
      </w:r>
      <w:r w:rsidR="00581FBF">
        <w:rPr>
          <w:sz w:val="22"/>
          <w:szCs w:val="22"/>
        </w:rPr>
        <w:t xml:space="preserve"> switchbacks widened to 15 feet.</w:t>
      </w:r>
    </w:p>
    <w:p w14:paraId="524F3EB6" w14:textId="77777777" w:rsidR="00D77BE8" w:rsidRDefault="00D77BE8" w:rsidP="003F26D7">
      <w:pPr>
        <w:spacing w:after="0" w:line="300" w:lineRule="atLeast"/>
        <w:rPr>
          <w:rFonts w:eastAsia="Times New Roman" w:cs="Segoe UI"/>
          <w:b/>
          <w:bCs/>
          <w:kern w:val="0"/>
          <w:sz w:val="22"/>
          <w:szCs w:val="22"/>
          <w14:ligatures w14:val="none"/>
        </w:rPr>
      </w:pPr>
    </w:p>
    <w:p w14:paraId="4A242CCC" w14:textId="3545D027" w:rsidR="003F26D7" w:rsidRPr="007B06EE" w:rsidRDefault="003F26D7" w:rsidP="003F26D7">
      <w:pPr>
        <w:spacing w:after="0" w:line="300" w:lineRule="atLeast"/>
        <w:rPr>
          <w:rFonts w:eastAsia="Times New Roman" w:cs="Segoe UI"/>
          <w:kern w:val="0"/>
          <w:sz w:val="22"/>
          <w:szCs w:val="22"/>
          <w14:ligatures w14:val="none"/>
        </w:rPr>
      </w:pPr>
      <w:r w:rsidRPr="003F26D7">
        <w:rPr>
          <w:rFonts w:eastAsia="Times New Roman" w:cs="Segoe UI"/>
          <w:b/>
          <w:bCs/>
          <w:kern w:val="0"/>
          <w:sz w:val="22"/>
          <w:szCs w:val="22"/>
          <w14:ligatures w14:val="none"/>
        </w:rPr>
        <w:t>1930</w:t>
      </w:r>
      <w:r w:rsidRPr="00950847">
        <w:rPr>
          <w:rFonts w:eastAsia="Times New Roman" w:cs="Segoe UI"/>
          <w:kern w:val="0"/>
          <w:sz w:val="22"/>
          <w:szCs w:val="22"/>
          <w14:ligatures w14:val="none"/>
        </w:rPr>
        <w:t xml:space="preserve">: Walden’s Ridge Civic League incorporated. </w:t>
      </w:r>
    </w:p>
    <w:p w14:paraId="65187CF4" w14:textId="3AB6FCDB" w:rsidR="001F026C" w:rsidRDefault="001F026C" w:rsidP="001F026C">
      <w:pPr>
        <w:spacing w:after="0" w:line="300" w:lineRule="atLeast"/>
        <w:rPr>
          <w:rFonts w:eastAsia="Times New Roman" w:cs="Segoe UI"/>
          <w:kern w:val="0"/>
          <w:sz w:val="22"/>
          <w:szCs w:val="22"/>
          <w14:ligatures w14:val="none"/>
        </w:rPr>
      </w:pPr>
    </w:p>
    <w:p w14:paraId="3AC4EF67" w14:textId="36424B9D" w:rsidR="001F026C" w:rsidRPr="00950847" w:rsidRDefault="001F026C" w:rsidP="001F026C">
      <w:pPr>
        <w:spacing w:after="0" w:line="300" w:lineRule="atLeast"/>
        <w:rPr>
          <w:rFonts w:eastAsia="Times New Roman" w:cs="Segoe UI"/>
          <w:kern w:val="0"/>
          <w:sz w:val="22"/>
          <w:szCs w:val="22"/>
          <w14:ligatures w14:val="none"/>
        </w:rPr>
      </w:pPr>
      <w:r w:rsidRPr="001F026C">
        <w:rPr>
          <w:rFonts w:eastAsia="Times New Roman" w:cs="Segoe UI"/>
          <w:b/>
          <w:bCs/>
          <w:kern w:val="0"/>
          <w:sz w:val="22"/>
          <w:szCs w:val="22"/>
          <w14:ligatures w14:val="none"/>
        </w:rPr>
        <w:t>1937</w:t>
      </w:r>
      <w:r w:rsidRPr="00950847">
        <w:rPr>
          <w:rFonts w:eastAsia="Times New Roman" w:cs="Segoe UI"/>
          <w:kern w:val="0"/>
          <w:sz w:val="22"/>
          <w:szCs w:val="22"/>
          <w14:ligatures w14:val="none"/>
        </w:rPr>
        <w:t>: Nathan L. Bachman Elementary School</w:t>
      </w:r>
      <w:r w:rsidR="008D3757" w:rsidRPr="004841EB">
        <w:rPr>
          <w:rFonts w:ascii="Aptos" w:eastAsia="Aptos" w:hAnsi="Aptos" w:cs="Times New Roman"/>
        </w:rPr>
        <w:t>, which included eight rooms and an auditorium,</w:t>
      </w:r>
      <w:r w:rsidR="00C1365B">
        <w:rPr>
          <w:rFonts w:ascii="Aptos" w:eastAsia="Aptos" w:hAnsi="Aptos" w:cs="Times New Roman"/>
        </w:rPr>
        <w:t xml:space="preserve"> </w:t>
      </w:r>
      <w:r w:rsidR="00C1365B" w:rsidRPr="00996E19">
        <w:rPr>
          <w:rFonts w:ascii="Aptos" w:eastAsia="Aptos" w:hAnsi="Aptos" w:cs="Times New Roman"/>
        </w:rPr>
        <w:t>but no indoor toilets,</w:t>
      </w:r>
      <w:r w:rsidR="008D3757" w:rsidRPr="00996E19">
        <w:rPr>
          <w:rFonts w:ascii="Aptos" w:eastAsia="Aptos" w:hAnsi="Aptos" w:cs="Times New Roman"/>
        </w:rPr>
        <w:t xml:space="preserve"> </w:t>
      </w:r>
      <w:r w:rsidRPr="00996E19">
        <w:rPr>
          <w:rFonts w:eastAsia="Times New Roman" w:cs="Segoe UI"/>
          <w:kern w:val="0"/>
          <w:sz w:val="22"/>
          <w:szCs w:val="22"/>
          <w14:ligatures w14:val="none"/>
        </w:rPr>
        <w:t>b</w:t>
      </w:r>
      <w:r w:rsidRPr="00950847">
        <w:rPr>
          <w:rFonts w:eastAsia="Times New Roman" w:cs="Segoe UI"/>
          <w:kern w:val="0"/>
          <w:sz w:val="22"/>
          <w:szCs w:val="22"/>
          <w14:ligatures w14:val="none"/>
        </w:rPr>
        <w:t>uilt</w:t>
      </w:r>
      <w:r w:rsidR="004841EB">
        <w:rPr>
          <w:rFonts w:eastAsia="Times New Roman" w:cs="Segoe UI"/>
          <w:kern w:val="0"/>
          <w:sz w:val="22"/>
          <w:szCs w:val="22"/>
          <w14:ligatures w14:val="none"/>
        </w:rPr>
        <w:t xml:space="preserve"> </w:t>
      </w:r>
      <w:r w:rsidR="004841EB" w:rsidRPr="004841EB">
        <w:rPr>
          <w:rFonts w:ascii="Aptos" w:eastAsia="Aptos" w:hAnsi="Aptos" w:cs="Times New Roman"/>
        </w:rPr>
        <w:t>for a cost of $35,000</w:t>
      </w:r>
      <w:r w:rsidR="008D3757">
        <w:rPr>
          <w:rFonts w:ascii="Aptos" w:eastAsia="Aptos" w:hAnsi="Aptos" w:cs="Times New Roman"/>
        </w:rPr>
        <w:t>.</w:t>
      </w:r>
      <w:r w:rsidR="004841EB" w:rsidRPr="004841EB">
        <w:rPr>
          <w:rFonts w:ascii="Aptos" w:eastAsia="Aptos" w:hAnsi="Aptos" w:cs="Times New Roman"/>
        </w:rPr>
        <w:t xml:space="preserve"> It was named in honor of the late U.S. Senator who lived nearby at what is now McCoy Farm &amp; Gardens.</w:t>
      </w:r>
    </w:p>
    <w:p w14:paraId="7D4DAB0D" w14:textId="19CF26CD" w:rsidR="00633295" w:rsidRDefault="00633295" w:rsidP="00850B37">
      <w:pPr>
        <w:spacing w:before="240"/>
        <w:rPr>
          <w:sz w:val="22"/>
          <w:szCs w:val="22"/>
        </w:rPr>
      </w:pPr>
      <w:r w:rsidRPr="009E60A8">
        <w:rPr>
          <w:b/>
          <w:bCs/>
          <w:sz w:val="22"/>
          <w:szCs w:val="22"/>
        </w:rPr>
        <w:t>1940</w:t>
      </w:r>
      <w:r w:rsidR="00814DB6">
        <w:t xml:space="preserve">: </w:t>
      </w:r>
      <w:r w:rsidR="00814DB6" w:rsidRPr="00814DB6">
        <w:rPr>
          <w:sz w:val="22"/>
          <w:szCs w:val="22"/>
        </w:rPr>
        <w:t xml:space="preserve">W Road widened </w:t>
      </w:r>
      <w:r w:rsidR="00E72859">
        <w:rPr>
          <w:sz w:val="22"/>
          <w:szCs w:val="22"/>
        </w:rPr>
        <w:t xml:space="preserve">to </w:t>
      </w:r>
      <w:r w:rsidR="00401451">
        <w:rPr>
          <w:sz w:val="22"/>
          <w:szCs w:val="22"/>
        </w:rPr>
        <w:t xml:space="preserve">24 </w:t>
      </w:r>
      <w:r w:rsidR="00E72859">
        <w:rPr>
          <w:sz w:val="22"/>
          <w:szCs w:val="22"/>
        </w:rPr>
        <w:t xml:space="preserve">feet </w:t>
      </w:r>
      <w:r w:rsidR="00814DB6" w:rsidRPr="00814DB6">
        <w:rPr>
          <w:sz w:val="22"/>
          <w:szCs w:val="22"/>
        </w:rPr>
        <w:t>and rebuilt into its present form</w:t>
      </w:r>
    </w:p>
    <w:p w14:paraId="589F4F8A" w14:textId="49BBE213" w:rsidR="00C1365B" w:rsidRDefault="00C1365B" w:rsidP="00996E19">
      <w:pPr>
        <w:spacing w:before="240" w:after="0" w:line="300" w:lineRule="atLeast"/>
        <w:rPr>
          <w:rFonts w:ascii="Segoe UI" w:eastAsia="Times New Roman" w:hAnsi="Segoe UI" w:cs="Segoe UI"/>
          <w:kern w:val="0"/>
          <w:sz w:val="21"/>
          <w:szCs w:val="21"/>
          <w14:ligatures w14:val="none"/>
        </w:rPr>
      </w:pPr>
      <w:r w:rsidRPr="0040188C">
        <w:rPr>
          <w:rFonts w:ascii="Segoe UI" w:eastAsia="Times New Roman" w:hAnsi="Segoe UI" w:cs="Segoe UI"/>
          <w:b/>
          <w:bCs/>
          <w:kern w:val="0"/>
          <w:sz w:val="21"/>
          <w:szCs w:val="21"/>
          <w14:ligatures w14:val="none"/>
        </w:rPr>
        <w:t>Early 1950s:</w:t>
      </w:r>
      <w:r w:rsidRPr="0040188C">
        <w:rPr>
          <w:rFonts w:ascii="Segoe UI" w:eastAsia="Times New Roman" w:hAnsi="Segoe UI" w:cs="Segoe UI"/>
          <w:kern w:val="0"/>
          <w:sz w:val="21"/>
          <w:szCs w:val="21"/>
          <w14:ligatures w14:val="none"/>
        </w:rPr>
        <w:t xml:space="preserve"> </w:t>
      </w:r>
      <w:r>
        <w:rPr>
          <w:rFonts w:ascii="Segoe UI" w:eastAsia="Times New Roman" w:hAnsi="Segoe UI" w:cs="Segoe UI"/>
          <w:kern w:val="0"/>
          <w:sz w:val="21"/>
          <w:szCs w:val="21"/>
          <w14:ligatures w14:val="none"/>
        </w:rPr>
        <w:t>Bachman Elementary School adds i</w:t>
      </w:r>
      <w:r w:rsidRPr="0040188C">
        <w:rPr>
          <w:rFonts w:ascii="Segoe UI" w:eastAsia="Times New Roman" w:hAnsi="Segoe UI" w:cs="Segoe UI"/>
          <w:kern w:val="0"/>
          <w:sz w:val="21"/>
          <w:szCs w:val="21"/>
          <w14:ligatures w14:val="none"/>
        </w:rPr>
        <w:t>ndoor restrooms</w:t>
      </w:r>
      <w:r>
        <w:rPr>
          <w:rFonts w:ascii="Segoe UI" w:eastAsia="Times New Roman" w:hAnsi="Segoe UI" w:cs="Segoe UI"/>
          <w:kern w:val="0"/>
          <w:sz w:val="21"/>
          <w:szCs w:val="21"/>
          <w14:ligatures w14:val="none"/>
        </w:rPr>
        <w:t xml:space="preserve">, </w:t>
      </w:r>
      <w:r w:rsidRPr="0040188C">
        <w:rPr>
          <w:rFonts w:ascii="Segoe UI" w:eastAsia="Times New Roman" w:hAnsi="Segoe UI" w:cs="Segoe UI"/>
          <w:kern w:val="0"/>
          <w:sz w:val="21"/>
          <w:szCs w:val="21"/>
          <w14:ligatures w14:val="none"/>
        </w:rPr>
        <w:t>two kindergarten classrooms and a cafeteria.</w:t>
      </w:r>
    </w:p>
    <w:p w14:paraId="48E3654F" w14:textId="6F57FFC3" w:rsidR="003F26D7" w:rsidRDefault="009933F8" w:rsidP="00FE496A">
      <w:pPr>
        <w:spacing w:before="240" w:after="0" w:line="300" w:lineRule="atLeast"/>
        <w:rPr>
          <w:rFonts w:eastAsia="Times New Roman" w:cs="Segoe UI"/>
          <w:kern w:val="0"/>
          <w:sz w:val="22"/>
          <w:szCs w:val="22"/>
          <w14:ligatures w14:val="none"/>
        </w:rPr>
      </w:pPr>
      <w:r w:rsidRPr="00FE496A">
        <w:rPr>
          <w:rFonts w:ascii="Segoe UI" w:eastAsia="Times New Roman" w:hAnsi="Segoe UI" w:cs="Segoe UI"/>
          <w:b/>
          <w:bCs/>
          <w:kern w:val="0"/>
          <w:sz w:val="21"/>
          <w:szCs w:val="21"/>
          <w14:ligatures w14:val="none"/>
        </w:rPr>
        <w:t>1950’s:</w:t>
      </w:r>
      <w:r>
        <w:rPr>
          <w:rFonts w:ascii="Segoe UI" w:eastAsia="Times New Roman" w:hAnsi="Segoe UI" w:cs="Segoe UI"/>
          <w:kern w:val="0"/>
          <w:sz w:val="21"/>
          <w:szCs w:val="21"/>
          <w14:ligatures w14:val="none"/>
        </w:rPr>
        <w:t xml:space="preserve"> </w:t>
      </w:r>
      <w:r w:rsidR="00FE496A">
        <w:rPr>
          <w:rFonts w:ascii="Segoe UI" w:eastAsia="Times New Roman" w:hAnsi="Segoe UI" w:cs="Segoe UI"/>
          <w:kern w:val="0"/>
          <w:sz w:val="21"/>
          <w:szCs w:val="21"/>
          <w14:ligatures w14:val="none"/>
        </w:rPr>
        <w:t xml:space="preserve">Coal mining ends as a major local livelihood. </w:t>
      </w:r>
    </w:p>
    <w:p w14:paraId="6379F63B" w14:textId="77777777" w:rsidR="005E3B73" w:rsidRDefault="005E3B73" w:rsidP="003F26D7">
      <w:pPr>
        <w:spacing w:after="0" w:line="300" w:lineRule="atLeast"/>
        <w:rPr>
          <w:rFonts w:eastAsia="Times New Roman" w:cs="Segoe UI"/>
          <w:kern w:val="0"/>
          <w:sz w:val="22"/>
          <w:szCs w:val="22"/>
          <w14:ligatures w14:val="none"/>
        </w:rPr>
      </w:pPr>
    </w:p>
    <w:p w14:paraId="5D3C5875" w14:textId="6221396D" w:rsidR="005E3B73" w:rsidRPr="008064F2" w:rsidRDefault="005E3B73" w:rsidP="003F26D7">
      <w:pPr>
        <w:spacing w:after="0" w:line="300" w:lineRule="atLeast"/>
        <w:rPr>
          <w:rFonts w:eastAsia="Times New Roman" w:cs="Segoe UI"/>
          <w:kern w:val="0"/>
          <w:sz w:val="22"/>
          <w:szCs w:val="22"/>
          <w14:ligatures w14:val="none"/>
        </w:rPr>
      </w:pPr>
      <w:r w:rsidRPr="008064F2">
        <w:rPr>
          <w:rFonts w:eastAsia="Times New Roman" w:cs="Segoe UI"/>
          <w:b/>
          <w:bCs/>
          <w:kern w:val="0"/>
          <w:sz w:val="22"/>
          <w:szCs w:val="22"/>
          <w14:ligatures w14:val="none"/>
        </w:rPr>
        <w:t xml:space="preserve">1951: </w:t>
      </w:r>
      <w:r w:rsidRPr="008064F2">
        <w:rPr>
          <w:rFonts w:eastAsia="Times New Roman" w:cs="Segoe UI"/>
          <w:kern w:val="0"/>
          <w:sz w:val="22"/>
          <w:szCs w:val="22"/>
          <w14:ligatures w14:val="none"/>
        </w:rPr>
        <w:t>Walden’s Ridge Utility District formed, bringing clean water to the mountain</w:t>
      </w:r>
      <w:r w:rsidR="00DC2275">
        <w:rPr>
          <w:rFonts w:eastAsia="Times New Roman" w:cs="Segoe UI"/>
          <w:kern w:val="0"/>
          <w:sz w:val="22"/>
          <w:szCs w:val="22"/>
          <w14:ligatures w14:val="none"/>
        </w:rPr>
        <w:t>.</w:t>
      </w:r>
    </w:p>
    <w:p w14:paraId="64B7DBF1" w14:textId="77777777" w:rsidR="005E3B73" w:rsidRDefault="005E3B73" w:rsidP="003F26D7">
      <w:pPr>
        <w:spacing w:after="0" w:line="300" w:lineRule="atLeast"/>
        <w:rPr>
          <w:rFonts w:eastAsia="Times New Roman" w:cs="Segoe UI"/>
          <w:kern w:val="0"/>
          <w:sz w:val="22"/>
          <w:szCs w:val="22"/>
          <w14:ligatures w14:val="none"/>
        </w:rPr>
      </w:pPr>
    </w:p>
    <w:p w14:paraId="7A6DE3EF" w14:textId="2B291541" w:rsidR="005E3B73" w:rsidRPr="008064F2" w:rsidRDefault="005E3B73" w:rsidP="003F26D7">
      <w:pPr>
        <w:spacing w:after="0" w:line="300" w:lineRule="atLeast"/>
        <w:rPr>
          <w:rFonts w:eastAsia="Times New Roman" w:cs="Segoe UI"/>
          <w:kern w:val="0"/>
          <w:sz w:val="22"/>
          <w:szCs w:val="22"/>
          <w14:ligatures w14:val="none"/>
        </w:rPr>
      </w:pPr>
      <w:r w:rsidRPr="008064F2">
        <w:rPr>
          <w:rFonts w:eastAsia="Times New Roman" w:cs="Segoe UI"/>
          <w:b/>
          <w:bCs/>
          <w:kern w:val="0"/>
          <w:sz w:val="22"/>
          <w:szCs w:val="22"/>
          <w14:ligatures w14:val="none"/>
        </w:rPr>
        <w:t>1958:</w:t>
      </w:r>
      <w:r w:rsidRPr="008064F2">
        <w:rPr>
          <w:rFonts w:eastAsia="Times New Roman" w:cs="Segoe UI"/>
          <w:kern w:val="0"/>
          <w:sz w:val="22"/>
          <w:szCs w:val="22"/>
          <w14:ligatures w14:val="none"/>
        </w:rPr>
        <w:t xml:space="preserve"> Walden’s Ridge Guild formed</w:t>
      </w:r>
      <w:r w:rsidR="00DC2275">
        <w:rPr>
          <w:rFonts w:eastAsia="Times New Roman" w:cs="Segoe UI"/>
          <w:kern w:val="0"/>
          <w:sz w:val="22"/>
          <w:szCs w:val="22"/>
          <w14:ligatures w14:val="none"/>
        </w:rPr>
        <w:t>.</w:t>
      </w:r>
    </w:p>
    <w:p w14:paraId="4C7F7EBA" w14:textId="5F69E7A8" w:rsidR="00881FE8" w:rsidRPr="00BA050A" w:rsidRDefault="00881FE8" w:rsidP="00850B37">
      <w:pPr>
        <w:spacing w:before="240"/>
        <w:rPr>
          <w:sz w:val="22"/>
          <w:szCs w:val="22"/>
        </w:rPr>
      </w:pPr>
      <w:r w:rsidRPr="00881FE8">
        <w:rPr>
          <w:b/>
          <w:bCs/>
          <w:sz w:val="22"/>
          <w:szCs w:val="22"/>
        </w:rPr>
        <w:t>1970</w:t>
      </w:r>
      <w:r w:rsidR="00534DA5">
        <w:rPr>
          <w:b/>
          <w:bCs/>
          <w:sz w:val="22"/>
          <w:szCs w:val="22"/>
        </w:rPr>
        <w:t>’</w:t>
      </w:r>
      <w:r w:rsidRPr="00881FE8">
        <w:rPr>
          <w:b/>
          <w:bCs/>
          <w:sz w:val="22"/>
          <w:szCs w:val="22"/>
        </w:rPr>
        <w:t xml:space="preserve">s </w:t>
      </w:r>
      <w:r w:rsidRPr="00BA050A">
        <w:rPr>
          <w:sz w:val="22"/>
          <w:szCs w:val="22"/>
        </w:rPr>
        <w:t xml:space="preserve">– Crime in the Community </w:t>
      </w:r>
    </w:p>
    <w:p w14:paraId="522D9104" w14:textId="77777777" w:rsidR="00881FE8" w:rsidRPr="00BA050A" w:rsidRDefault="00881FE8" w:rsidP="00881FE8">
      <w:pPr>
        <w:pStyle w:val="ListParagraph"/>
        <w:numPr>
          <w:ilvl w:val="0"/>
          <w:numId w:val="24"/>
        </w:numPr>
        <w:rPr>
          <w:sz w:val="22"/>
          <w:szCs w:val="22"/>
        </w:rPr>
      </w:pPr>
      <w:r w:rsidRPr="00BA050A">
        <w:rPr>
          <w:sz w:val="22"/>
          <w:szCs w:val="22"/>
        </w:rPr>
        <w:t>Silver prices rise sharply; home break ins increase.</w:t>
      </w:r>
    </w:p>
    <w:p w14:paraId="3921326D" w14:textId="77777777" w:rsidR="00881FE8" w:rsidRPr="00BA050A" w:rsidRDefault="00881FE8" w:rsidP="00881FE8">
      <w:pPr>
        <w:pStyle w:val="ListParagraph"/>
        <w:numPr>
          <w:ilvl w:val="0"/>
          <w:numId w:val="24"/>
        </w:numPr>
        <w:rPr>
          <w:sz w:val="22"/>
          <w:szCs w:val="22"/>
        </w:rPr>
      </w:pPr>
      <w:r w:rsidRPr="00BA050A">
        <w:rPr>
          <w:sz w:val="22"/>
          <w:szCs w:val="22"/>
        </w:rPr>
        <w:t xml:space="preserve">Many Forest Park residents were robbed. </w:t>
      </w:r>
    </w:p>
    <w:p w14:paraId="49984F9F" w14:textId="77777777" w:rsidR="00881FE8" w:rsidRPr="00BA050A" w:rsidRDefault="00881FE8" w:rsidP="00881FE8">
      <w:pPr>
        <w:pStyle w:val="ListParagraph"/>
        <w:numPr>
          <w:ilvl w:val="0"/>
          <w:numId w:val="24"/>
        </w:numPr>
        <w:rPr>
          <w:sz w:val="22"/>
          <w:szCs w:val="22"/>
        </w:rPr>
      </w:pPr>
      <w:r w:rsidRPr="00BA050A">
        <w:rPr>
          <w:sz w:val="22"/>
          <w:szCs w:val="22"/>
        </w:rPr>
        <w:t>Signal Mountain declines to provide police service.</w:t>
      </w:r>
    </w:p>
    <w:p w14:paraId="732AE632" w14:textId="3204E32A" w:rsidR="00950847" w:rsidRPr="00C04160" w:rsidRDefault="00881FE8" w:rsidP="00C04160">
      <w:pPr>
        <w:pStyle w:val="ListParagraph"/>
        <w:numPr>
          <w:ilvl w:val="0"/>
          <w:numId w:val="24"/>
        </w:numPr>
        <w:rPr>
          <w:sz w:val="22"/>
          <w:szCs w:val="22"/>
        </w:rPr>
      </w:pPr>
      <w:r w:rsidRPr="00BA050A">
        <w:rPr>
          <w:sz w:val="22"/>
          <w:szCs w:val="22"/>
        </w:rPr>
        <w:t>The 60 families who lived in Forest Park formed the Walden’s Ridge Protective Association, paying $250/year for private policing.</w:t>
      </w:r>
    </w:p>
    <w:p w14:paraId="6BD99923" w14:textId="1E736142" w:rsidR="00A864A6" w:rsidRPr="00BA050A" w:rsidRDefault="002B2B03" w:rsidP="00A864A6">
      <w:pPr>
        <w:rPr>
          <w:sz w:val="22"/>
          <w:szCs w:val="22"/>
        </w:rPr>
      </w:pPr>
      <w:r w:rsidRPr="0040188C">
        <w:rPr>
          <w:rFonts w:ascii="Segoe UI" w:eastAsia="Times New Roman" w:hAnsi="Segoe UI" w:cs="Segoe UI"/>
          <w:b/>
          <w:bCs/>
          <w:kern w:val="0"/>
          <w:sz w:val="21"/>
          <w:szCs w:val="21"/>
          <w14:ligatures w14:val="none"/>
        </w:rPr>
        <w:t>1975:</w:t>
      </w:r>
      <w:r w:rsidRPr="0040188C">
        <w:rPr>
          <w:rFonts w:ascii="Segoe UI" w:eastAsia="Times New Roman" w:hAnsi="Segoe UI" w:cs="Segoe UI"/>
          <w:kern w:val="0"/>
          <w:sz w:val="21"/>
          <w:szCs w:val="21"/>
          <w14:ligatures w14:val="none"/>
        </w:rPr>
        <w:t xml:space="preserve"> </w:t>
      </w:r>
      <w:r>
        <w:rPr>
          <w:rFonts w:ascii="Segoe UI" w:eastAsia="Times New Roman" w:hAnsi="Segoe UI" w:cs="Segoe UI"/>
          <w:kern w:val="0"/>
          <w:sz w:val="21"/>
          <w:szCs w:val="21"/>
          <w14:ligatures w14:val="none"/>
        </w:rPr>
        <w:t>Bachman Elementary School f</w:t>
      </w:r>
      <w:r w:rsidRPr="0040188C">
        <w:rPr>
          <w:rFonts w:ascii="Segoe UI" w:eastAsia="Times New Roman" w:hAnsi="Segoe UI" w:cs="Segoe UI"/>
          <w:kern w:val="0"/>
          <w:sz w:val="21"/>
          <w:szCs w:val="21"/>
          <w14:ligatures w14:val="none"/>
        </w:rPr>
        <w:t>acilities were modernized.</w:t>
      </w:r>
    </w:p>
    <w:p w14:paraId="0FEA05CF" w14:textId="77777777" w:rsidR="00534DA5" w:rsidRDefault="00381B47" w:rsidP="00B37615">
      <w:pPr>
        <w:rPr>
          <w:sz w:val="22"/>
          <w:szCs w:val="22"/>
        </w:rPr>
      </w:pPr>
      <w:r w:rsidRPr="00625FBA">
        <w:rPr>
          <w:b/>
          <w:bCs/>
          <w:sz w:val="22"/>
          <w:szCs w:val="22"/>
        </w:rPr>
        <w:t>1975</w:t>
      </w:r>
      <w:r w:rsidR="00625FBA">
        <w:rPr>
          <w:sz w:val="22"/>
          <w:szCs w:val="22"/>
        </w:rPr>
        <w:t xml:space="preserve">: </w:t>
      </w:r>
    </w:p>
    <w:p w14:paraId="2B5FA98F" w14:textId="7CE8F41D" w:rsidR="00B37615" w:rsidRPr="006E37CE" w:rsidRDefault="00B10654" w:rsidP="006E37CE">
      <w:pPr>
        <w:pStyle w:val="ListParagraph"/>
        <w:numPr>
          <w:ilvl w:val="0"/>
          <w:numId w:val="45"/>
        </w:numPr>
        <w:rPr>
          <w:sz w:val="22"/>
          <w:szCs w:val="22"/>
        </w:rPr>
      </w:pPr>
      <w:r w:rsidRPr="006E37CE">
        <w:rPr>
          <w:sz w:val="22"/>
          <w:szCs w:val="22"/>
        </w:rPr>
        <w:t>Movement toward</w:t>
      </w:r>
      <w:r w:rsidR="006F493A" w:rsidRPr="006E37CE">
        <w:rPr>
          <w:sz w:val="22"/>
          <w:szCs w:val="22"/>
        </w:rPr>
        <w:t xml:space="preserve"> </w:t>
      </w:r>
      <w:r w:rsidR="006F493A" w:rsidRPr="006E37CE">
        <w:rPr>
          <w:strike/>
          <w:sz w:val="22"/>
          <w:szCs w:val="22"/>
        </w:rPr>
        <w:t xml:space="preserve">  </w:t>
      </w:r>
      <w:r w:rsidR="005E3B73" w:rsidRPr="006E37CE">
        <w:rPr>
          <w:sz w:val="22"/>
          <w:szCs w:val="22"/>
        </w:rPr>
        <w:t xml:space="preserve">organization as a town </w:t>
      </w:r>
      <w:r w:rsidRPr="006E37CE">
        <w:rPr>
          <w:sz w:val="22"/>
          <w:szCs w:val="22"/>
        </w:rPr>
        <w:t xml:space="preserve">begins </w:t>
      </w:r>
      <w:r w:rsidR="00625FBA" w:rsidRPr="006E37CE">
        <w:rPr>
          <w:sz w:val="22"/>
          <w:szCs w:val="22"/>
        </w:rPr>
        <w:t>when r</w:t>
      </w:r>
      <w:r w:rsidR="00381B47" w:rsidRPr="006E37CE">
        <w:rPr>
          <w:sz w:val="22"/>
          <w:szCs w:val="22"/>
        </w:rPr>
        <w:t>esidents decide to “solve the</w:t>
      </w:r>
      <w:r w:rsidR="00625FBA" w:rsidRPr="006E37CE">
        <w:rPr>
          <w:sz w:val="22"/>
          <w:szCs w:val="22"/>
        </w:rPr>
        <w:t xml:space="preserve">ir </w:t>
      </w:r>
      <w:r w:rsidR="00381B47" w:rsidRPr="006E37CE">
        <w:rPr>
          <w:sz w:val="22"/>
          <w:szCs w:val="22"/>
        </w:rPr>
        <w:t>problem themselves.</w:t>
      </w:r>
      <w:r w:rsidR="00A7589F" w:rsidRPr="006E37CE">
        <w:rPr>
          <w:sz w:val="22"/>
          <w:szCs w:val="22"/>
        </w:rPr>
        <w:t>”</w:t>
      </w:r>
      <w:r w:rsidR="00B37615" w:rsidRPr="006E37CE">
        <w:rPr>
          <w:sz w:val="22"/>
          <w:szCs w:val="22"/>
        </w:rPr>
        <w:t xml:space="preserve"> Kay &amp; Joe Gaston and Max &amp; Sara Bahner help lead planning for incorporation.</w:t>
      </w:r>
    </w:p>
    <w:p w14:paraId="1050E868" w14:textId="69170843" w:rsidR="00381B47" w:rsidRPr="006E37CE" w:rsidRDefault="00381B47" w:rsidP="006E37CE">
      <w:pPr>
        <w:pStyle w:val="ListParagraph"/>
        <w:numPr>
          <w:ilvl w:val="0"/>
          <w:numId w:val="45"/>
        </w:numPr>
        <w:rPr>
          <w:sz w:val="22"/>
          <w:szCs w:val="22"/>
        </w:rPr>
      </w:pPr>
      <w:r w:rsidRPr="006E37CE">
        <w:rPr>
          <w:sz w:val="22"/>
          <w:szCs w:val="22"/>
        </w:rPr>
        <w:t>Kay and Joe Gaston form the Walden’s Ridge Historical Society to save the Toll House.</w:t>
      </w:r>
    </w:p>
    <w:p w14:paraId="0AF0959B" w14:textId="424D7F16" w:rsidR="00381B47" w:rsidRPr="006E37CE" w:rsidRDefault="00381B47" w:rsidP="006E37CE">
      <w:pPr>
        <w:pStyle w:val="ListParagraph"/>
        <w:numPr>
          <w:ilvl w:val="0"/>
          <w:numId w:val="45"/>
        </w:numPr>
        <w:rPr>
          <w:sz w:val="22"/>
          <w:szCs w:val="22"/>
        </w:rPr>
      </w:pPr>
      <w:r w:rsidRPr="006E37CE">
        <w:rPr>
          <w:sz w:val="22"/>
          <w:szCs w:val="22"/>
        </w:rPr>
        <w:lastRenderedPageBreak/>
        <w:t xml:space="preserve">Organizational meetings </w:t>
      </w:r>
      <w:r w:rsidR="005E3B73" w:rsidRPr="006E37CE">
        <w:rPr>
          <w:sz w:val="22"/>
          <w:szCs w:val="22"/>
        </w:rPr>
        <w:t>for a new town</w:t>
      </w:r>
      <w:r w:rsidR="005E3B73" w:rsidRPr="006E37CE">
        <w:rPr>
          <w:color w:val="EE0000"/>
          <w:sz w:val="22"/>
          <w:szCs w:val="22"/>
        </w:rPr>
        <w:t xml:space="preserve"> </w:t>
      </w:r>
      <w:r w:rsidRPr="006E37CE">
        <w:rPr>
          <w:sz w:val="22"/>
          <w:szCs w:val="22"/>
        </w:rPr>
        <w:t>are held at</w:t>
      </w:r>
      <w:r w:rsidR="00F92AB2">
        <w:rPr>
          <w:sz w:val="22"/>
          <w:szCs w:val="22"/>
        </w:rPr>
        <w:t xml:space="preserve"> the</w:t>
      </w:r>
      <w:r w:rsidRPr="006E37CE">
        <w:rPr>
          <w:sz w:val="22"/>
          <w:szCs w:val="22"/>
        </w:rPr>
        <w:t xml:space="preserve"> </w:t>
      </w:r>
      <w:r w:rsidR="00F92AB2" w:rsidRPr="006E37CE">
        <w:rPr>
          <w:sz w:val="22"/>
          <w:szCs w:val="22"/>
        </w:rPr>
        <w:t>Bahner’s</w:t>
      </w:r>
      <w:r w:rsidRPr="006E37CE">
        <w:rPr>
          <w:sz w:val="22"/>
          <w:szCs w:val="22"/>
        </w:rPr>
        <w:t xml:space="preserve"> home</w:t>
      </w:r>
      <w:r w:rsidR="00286AE8" w:rsidRPr="006E37CE">
        <w:rPr>
          <w:sz w:val="22"/>
          <w:szCs w:val="22"/>
        </w:rPr>
        <w:t xml:space="preserve"> on Parsons Lane</w:t>
      </w:r>
      <w:r w:rsidRPr="006E37CE">
        <w:rPr>
          <w:sz w:val="22"/>
          <w:szCs w:val="22"/>
        </w:rPr>
        <w:t>, then at the Walden’s Ridge Civic League.</w:t>
      </w:r>
    </w:p>
    <w:p w14:paraId="4AA81B26" w14:textId="6C643B86" w:rsidR="00381B47" w:rsidRPr="006E37CE" w:rsidRDefault="008D6C7C" w:rsidP="006E37CE">
      <w:pPr>
        <w:pStyle w:val="ListParagraph"/>
        <w:numPr>
          <w:ilvl w:val="0"/>
          <w:numId w:val="45"/>
        </w:numPr>
        <w:rPr>
          <w:sz w:val="22"/>
          <w:szCs w:val="22"/>
        </w:rPr>
      </w:pPr>
      <w:r w:rsidRPr="006E37CE">
        <w:rPr>
          <w:sz w:val="22"/>
          <w:szCs w:val="22"/>
        </w:rPr>
        <w:t>L</w:t>
      </w:r>
      <w:r w:rsidR="00381B47" w:rsidRPr="006E37CE">
        <w:rPr>
          <w:sz w:val="22"/>
          <w:szCs w:val="22"/>
        </w:rPr>
        <w:t>ocal referendum supports forming a town; boundaries are drawn.</w:t>
      </w:r>
    </w:p>
    <w:p w14:paraId="2E26515B" w14:textId="1380EF24" w:rsidR="00381B47" w:rsidRPr="004F7407" w:rsidRDefault="00381B47" w:rsidP="004F7407">
      <w:pPr>
        <w:pStyle w:val="ListParagraph"/>
        <w:numPr>
          <w:ilvl w:val="0"/>
          <w:numId w:val="45"/>
        </w:numPr>
        <w:rPr>
          <w:sz w:val="22"/>
          <w:szCs w:val="22"/>
        </w:rPr>
      </w:pPr>
      <w:r w:rsidRPr="004F7407">
        <w:rPr>
          <w:sz w:val="22"/>
          <w:szCs w:val="22"/>
        </w:rPr>
        <w:t>About 75 residents meet at the Civic League after the positive referendum.</w:t>
      </w:r>
    </w:p>
    <w:p w14:paraId="257FB4A1" w14:textId="524FF747" w:rsidR="0013625C" w:rsidRPr="004F7407" w:rsidRDefault="0013625C" w:rsidP="004F7407">
      <w:pPr>
        <w:pStyle w:val="ListParagraph"/>
        <w:numPr>
          <w:ilvl w:val="0"/>
          <w:numId w:val="45"/>
        </w:numPr>
        <w:rPr>
          <w:sz w:val="22"/>
          <w:szCs w:val="22"/>
        </w:rPr>
      </w:pPr>
      <w:r w:rsidRPr="004F7407">
        <w:rPr>
          <w:sz w:val="22"/>
          <w:szCs w:val="22"/>
        </w:rPr>
        <w:t xml:space="preserve">Temporary officers appointed: </w:t>
      </w:r>
    </w:p>
    <w:p w14:paraId="2F414D65" w14:textId="77777777" w:rsidR="0013625C" w:rsidRPr="00BA050A" w:rsidRDefault="0013625C" w:rsidP="0013625C">
      <w:pPr>
        <w:pStyle w:val="ListParagraph"/>
        <w:numPr>
          <w:ilvl w:val="0"/>
          <w:numId w:val="21"/>
        </w:numPr>
        <w:rPr>
          <w:sz w:val="22"/>
          <w:szCs w:val="22"/>
        </w:rPr>
      </w:pPr>
      <w:r w:rsidRPr="00BA050A">
        <w:rPr>
          <w:sz w:val="22"/>
          <w:szCs w:val="22"/>
        </w:rPr>
        <w:t>Joe V. W. Gaston — Temporary Mayor</w:t>
      </w:r>
    </w:p>
    <w:p w14:paraId="7742EB69" w14:textId="77777777" w:rsidR="0013625C" w:rsidRPr="00BA050A" w:rsidRDefault="0013625C" w:rsidP="0013625C">
      <w:pPr>
        <w:pStyle w:val="ListParagraph"/>
        <w:numPr>
          <w:ilvl w:val="0"/>
          <w:numId w:val="21"/>
        </w:numPr>
        <w:rPr>
          <w:sz w:val="22"/>
          <w:szCs w:val="22"/>
        </w:rPr>
      </w:pPr>
      <w:r w:rsidRPr="00BA050A">
        <w:rPr>
          <w:sz w:val="22"/>
          <w:szCs w:val="22"/>
        </w:rPr>
        <w:t>Marvin Morris — Temporary Vice Mayor</w:t>
      </w:r>
    </w:p>
    <w:p w14:paraId="5D4E2589" w14:textId="77777777" w:rsidR="0013625C" w:rsidRPr="00BA050A" w:rsidRDefault="0013625C" w:rsidP="0013625C">
      <w:pPr>
        <w:pStyle w:val="ListParagraph"/>
        <w:numPr>
          <w:ilvl w:val="0"/>
          <w:numId w:val="21"/>
        </w:numPr>
        <w:rPr>
          <w:sz w:val="22"/>
          <w:szCs w:val="22"/>
        </w:rPr>
      </w:pPr>
      <w:r w:rsidRPr="00BA050A">
        <w:rPr>
          <w:sz w:val="22"/>
          <w:szCs w:val="22"/>
        </w:rPr>
        <w:t>M. Reid Brown — Temporary Recorder</w:t>
      </w:r>
    </w:p>
    <w:p w14:paraId="0F0BCDA7" w14:textId="5F9C7B4B" w:rsidR="00381B47" w:rsidRPr="00381B47" w:rsidRDefault="00B26C71" w:rsidP="00B26C71">
      <w:pPr>
        <w:rPr>
          <w:sz w:val="22"/>
          <w:szCs w:val="22"/>
        </w:rPr>
      </w:pPr>
      <w:r w:rsidRPr="00B26C71">
        <w:rPr>
          <w:b/>
          <w:bCs/>
          <w:sz w:val="22"/>
          <w:szCs w:val="22"/>
        </w:rPr>
        <w:t xml:space="preserve">1975 </w:t>
      </w:r>
      <w:r>
        <w:rPr>
          <w:sz w:val="22"/>
          <w:szCs w:val="22"/>
        </w:rPr>
        <w:t>(</w:t>
      </w:r>
      <w:r w:rsidR="00381B47" w:rsidRPr="00381B47">
        <w:rPr>
          <w:sz w:val="22"/>
          <w:szCs w:val="22"/>
        </w:rPr>
        <w:t>August 21</w:t>
      </w:r>
      <w:r>
        <w:rPr>
          <w:sz w:val="22"/>
          <w:szCs w:val="22"/>
        </w:rPr>
        <w:t>):</w:t>
      </w:r>
      <w:r w:rsidR="00381B47" w:rsidRPr="00381B47">
        <w:rPr>
          <w:sz w:val="22"/>
          <w:szCs w:val="22"/>
        </w:rPr>
        <w:t xml:space="preserve"> Town Charter recorded at the Hamilton County Courthouse.</w:t>
      </w:r>
    </w:p>
    <w:p w14:paraId="5CF6C57A" w14:textId="77777777" w:rsidR="00381B47" w:rsidRPr="00381B47" w:rsidRDefault="00381B47" w:rsidP="00381B47">
      <w:pPr>
        <w:numPr>
          <w:ilvl w:val="0"/>
          <w:numId w:val="32"/>
        </w:numPr>
        <w:rPr>
          <w:sz w:val="22"/>
          <w:szCs w:val="22"/>
        </w:rPr>
      </w:pPr>
      <w:r w:rsidRPr="00381B47">
        <w:rPr>
          <w:sz w:val="22"/>
          <w:szCs w:val="22"/>
        </w:rPr>
        <w:t xml:space="preserve">1975 – Residents vote 46–12 for </w:t>
      </w:r>
      <w:r w:rsidRPr="00381B47">
        <w:rPr>
          <w:i/>
          <w:iCs/>
          <w:sz w:val="22"/>
          <w:szCs w:val="22"/>
        </w:rPr>
        <w:t>one ward</w:t>
      </w:r>
      <w:r w:rsidRPr="00381B47">
        <w:rPr>
          <w:sz w:val="22"/>
          <w:szCs w:val="22"/>
        </w:rPr>
        <w:t>.</w:t>
      </w:r>
    </w:p>
    <w:p w14:paraId="7B7CC907" w14:textId="67A1B91D" w:rsidR="00A864A6" w:rsidRPr="00BA050A" w:rsidRDefault="00690FBC" w:rsidP="00A864A6">
      <w:pPr>
        <w:rPr>
          <w:sz w:val="22"/>
          <w:szCs w:val="22"/>
        </w:rPr>
      </w:pPr>
      <w:r w:rsidRPr="00690FBC">
        <w:rPr>
          <w:b/>
          <w:bCs/>
          <w:sz w:val="22"/>
          <w:szCs w:val="22"/>
        </w:rPr>
        <w:t>1975</w:t>
      </w:r>
      <w:r w:rsidRPr="00A864A6">
        <w:rPr>
          <w:sz w:val="22"/>
          <w:szCs w:val="22"/>
        </w:rPr>
        <w:t xml:space="preserve"> </w:t>
      </w:r>
      <w:r>
        <w:rPr>
          <w:sz w:val="22"/>
          <w:szCs w:val="22"/>
        </w:rPr>
        <w:t>(</w:t>
      </w:r>
      <w:r w:rsidR="00A864A6" w:rsidRPr="00A864A6">
        <w:rPr>
          <w:sz w:val="22"/>
          <w:szCs w:val="22"/>
        </w:rPr>
        <w:t>November 4</w:t>
      </w:r>
      <w:r>
        <w:rPr>
          <w:sz w:val="22"/>
          <w:szCs w:val="22"/>
        </w:rPr>
        <w:t>):</w:t>
      </w:r>
      <w:r w:rsidR="00A864A6" w:rsidRPr="00BA050A">
        <w:rPr>
          <w:sz w:val="22"/>
          <w:szCs w:val="22"/>
        </w:rPr>
        <w:t xml:space="preserve"> First Election</w:t>
      </w:r>
    </w:p>
    <w:p w14:paraId="0F28D835" w14:textId="77777777" w:rsidR="00A864A6" w:rsidRPr="00BA050A" w:rsidRDefault="00A864A6" w:rsidP="00A864A6">
      <w:pPr>
        <w:pStyle w:val="ListParagraph"/>
        <w:numPr>
          <w:ilvl w:val="0"/>
          <w:numId w:val="20"/>
        </w:numPr>
        <w:rPr>
          <w:sz w:val="22"/>
          <w:szCs w:val="22"/>
        </w:rPr>
      </w:pPr>
      <w:r w:rsidRPr="00BA050A">
        <w:rPr>
          <w:sz w:val="22"/>
          <w:szCs w:val="22"/>
        </w:rPr>
        <w:t>Population: 1,200</w:t>
      </w:r>
    </w:p>
    <w:p w14:paraId="2CFB1AA2" w14:textId="77777777" w:rsidR="00A864A6" w:rsidRPr="00BA050A" w:rsidRDefault="00A864A6" w:rsidP="00A864A6">
      <w:pPr>
        <w:pStyle w:val="ListParagraph"/>
        <w:numPr>
          <w:ilvl w:val="0"/>
          <w:numId w:val="20"/>
        </w:numPr>
        <w:rPr>
          <w:sz w:val="22"/>
          <w:szCs w:val="22"/>
        </w:rPr>
      </w:pPr>
      <w:r w:rsidRPr="00BA050A">
        <w:rPr>
          <w:sz w:val="22"/>
          <w:szCs w:val="22"/>
        </w:rPr>
        <w:t>Voters: 840</w:t>
      </w:r>
    </w:p>
    <w:p w14:paraId="3839873A" w14:textId="77777777" w:rsidR="00A864A6" w:rsidRPr="00BA050A" w:rsidRDefault="00A864A6" w:rsidP="00A864A6">
      <w:pPr>
        <w:pStyle w:val="ListParagraph"/>
        <w:numPr>
          <w:ilvl w:val="0"/>
          <w:numId w:val="20"/>
        </w:numPr>
        <w:rPr>
          <w:sz w:val="22"/>
          <w:szCs w:val="22"/>
        </w:rPr>
      </w:pPr>
      <w:r w:rsidRPr="00BA050A">
        <w:rPr>
          <w:sz w:val="22"/>
          <w:szCs w:val="22"/>
        </w:rPr>
        <w:t>Fred Hetzler elected Mayor</w:t>
      </w:r>
    </w:p>
    <w:p w14:paraId="120595C3" w14:textId="77777777" w:rsidR="00A864A6" w:rsidRPr="00BA050A" w:rsidRDefault="00A864A6" w:rsidP="00A864A6">
      <w:pPr>
        <w:pStyle w:val="ListParagraph"/>
        <w:numPr>
          <w:ilvl w:val="0"/>
          <w:numId w:val="20"/>
        </w:numPr>
        <w:rPr>
          <w:sz w:val="22"/>
          <w:szCs w:val="22"/>
        </w:rPr>
      </w:pPr>
      <w:r w:rsidRPr="00BA050A">
        <w:rPr>
          <w:sz w:val="22"/>
          <w:szCs w:val="22"/>
        </w:rPr>
        <w:t>Billie Ansel and Sam Chester elected Aldermen</w:t>
      </w:r>
    </w:p>
    <w:p w14:paraId="7B4F1D92" w14:textId="77777777" w:rsidR="00A864A6" w:rsidRDefault="00A864A6" w:rsidP="00A864A6">
      <w:pPr>
        <w:pStyle w:val="ListParagraph"/>
        <w:numPr>
          <w:ilvl w:val="0"/>
          <w:numId w:val="20"/>
        </w:numPr>
        <w:rPr>
          <w:sz w:val="22"/>
          <w:szCs w:val="22"/>
        </w:rPr>
      </w:pPr>
      <w:r w:rsidRPr="00BA050A">
        <w:rPr>
          <w:sz w:val="22"/>
          <w:szCs w:val="22"/>
        </w:rPr>
        <w:t>Boundary referendum passes 275–32.</w:t>
      </w:r>
    </w:p>
    <w:p w14:paraId="4DFB8302" w14:textId="77777777" w:rsidR="002B0CB6" w:rsidRDefault="00E0704F" w:rsidP="007418B0">
      <w:pPr>
        <w:rPr>
          <w:sz w:val="22"/>
          <w:szCs w:val="22"/>
        </w:rPr>
      </w:pPr>
      <w:r w:rsidRPr="00E0704F">
        <w:rPr>
          <w:b/>
          <w:bCs/>
          <w:sz w:val="22"/>
          <w:szCs w:val="22"/>
        </w:rPr>
        <w:t>1975:</w:t>
      </w:r>
      <w:r>
        <w:rPr>
          <w:sz w:val="22"/>
          <w:szCs w:val="22"/>
        </w:rPr>
        <w:t xml:space="preserve"> </w:t>
      </w:r>
    </w:p>
    <w:p w14:paraId="04F52862" w14:textId="53B47BBA" w:rsidR="007418B0" w:rsidRPr="002B0CB6" w:rsidRDefault="00D74FBA" w:rsidP="002B0CB6">
      <w:pPr>
        <w:pStyle w:val="ListParagraph"/>
        <w:numPr>
          <w:ilvl w:val="0"/>
          <w:numId w:val="46"/>
        </w:numPr>
        <w:rPr>
          <w:sz w:val="22"/>
          <w:szCs w:val="22"/>
        </w:rPr>
      </w:pPr>
      <w:r w:rsidRPr="002B0CB6">
        <w:rPr>
          <w:sz w:val="22"/>
          <w:szCs w:val="22"/>
        </w:rPr>
        <w:t xml:space="preserve">Boundaries </w:t>
      </w:r>
      <w:r w:rsidR="00BB59B9" w:rsidRPr="002B0CB6">
        <w:rPr>
          <w:sz w:val="22"/>
          <w:szCs w:val="22"/>
        </w:rPr>
        <w:t xml:space="preserve">at conception </w:t>
      </w:r>
      <w:r w:rsidRPr="002B0CB6">
        <w:rPr>
          <w:sz w:val="22"/>
          <w:szCs w:val="22"/>
        </w:rPr>
        <w:t xml:space="preserve">- </w:t>
      </w:r>
      <w:r w:rsidR="00E0704F" w:rsidRPr="002B0CB6">
        <w:rPr>
          <w:sz w:val="22"/>
          <w:szCs w:val="22"/>
        </w:rPr>
        <w:t>T</w:t>
      </w:r>
      <w:r w:rsidR="007418B0" w:rsidRPr="002B0CB6">
        <w:rPr>
          <w:sz w:val="22"/>
          <w:szCs w:val="22"/>
        </w:rPr>
        <w:t xml:space="preserve">he town </w:t>
      </w:r>
      <w:r w:rsidR="00BB59B9" w:rsidRPr="002B0CB6">
        <w:rPr>
          <w:sz w:val="22"/>
          <w:szCs w:val="22"/>
        </w:rPr>
        <w:t>spans</w:t>
      </w:r>
      <w:r w:rsidR="007418B0" w:rsidRPr="002B0CB6">
        <w:rPr>
          <w:sz w:val="22"/>
          <w:szCs w:val="22"/>
        </w:rPr>
        <w:t xml:space="preserve"> from the northern boundary of the town of Signal Mountain to the end of Forest Park and from the East Brow west to Taft Highway and Fairmont Road. At the time, the area was home to about 350 families and 1,202 residents and few businesses</w:t>
      </w:r>
    </w:p>
    <w:p w14:paraId="633A9A7F" w14:textId="1F3B3F12" w:rsidR="00A864A6" w:rsidRPr="002B0CB6" w:rsidRDefault="00AC7F61" w:rsidP="002B0CB6">
      <w:pPr>
        <w:pStyle w:val="ListParagraph"/>
        <w:numPr>
          <w:ilvl w:val="0"/>
          <w:numId w:val="46"/>
        </w:numPr>
        <w:rPr>
          <w:sz w:val="22"/>
          <w:szCs w:val="22"/>
        </w:rPr>
      </w:pPr>
      <w:r w:rsidRPr="002B0CB6">
        <w:rPr>
          <w:sz w:val="22"/>
          <w:szCs w:val="22"/>
        </w:rPr>
        <w:t>First</w:t>
      </w:r>
      <w:r w:rsidR="00A864A6" w:rsidRPr="002B0CB6">
        <w:rPr>
          <w:sz w:val="22"/>
          <w:szCs w:val="22"/>
        </w:rPr>
        <w:t xml:space="preserve"> </w:t>
      </w:r>
      <w:r w:rsidR="00072EBC" w:rsidRPr="002B0CB6">
        <w:rPr>
          <w:sz w:val="22"/>
          <w:szCs w:val="22"/>
        </w:rPr>
        <w:t xml:space="preserve">town </w:t>
      </w:r>
      <w:r w:rsidR="00A864A6" w:rsidRPr="002B0CB6">
        <w:rPr>
          <w:sz w:val="22"/>
          <w:szCs w:val="22"/>
        </w:rPr>
        <w:t>meeting of Mayor &amp; Aldermen; 14 citizens attend.</w:t>
      </w:r>
    </w:p>
    <w:p w14:paraId="176E6A15" w14:textId="065457A5" w:rsidR="00EA3ADD" w:rsidRPr="002B0CB6" w:rsidRDefault="00EA3ADD" w:rsidP="002B0CB6">
      <w:pPr>
        <w:pStyle w:val="ListParagraph"/>
        <w:numPr>
          <w:ilvl w:val="0"/>
          <w:numId w:val="46"/>
        </w:numPr>
        <w:rPr>
          <w:sz w:val="22"/>
          <w:szCs w:val="22"/>
        </w:rPr>
      </w:pPr>
      <w:r w:rsidRPr="002B0CB6">
        <w:rPr>
          <w:sz w:val="22"/>
          <w:szCs w:val="22"/>
        </w:rPr>
        <w:t>Ordinance No. 1 drafted to adjust the town boundary by transferring a 100’ x 100’ parcel to Signal Mountain</w:t>
      </w:r>
    </w:p>
    <w:p w14:paraId="706FC5C0" w14:textId="464F17FD" w:rsidR="00F40D94" w:rsidRPr="002B0CB6" w:rsidRDefault="00F40D94" w:rsidP="002B0CB6">
      <w:pPr>
        <w:pStyle w:val="ListParagraph"/>
        <w:numPr>
          <w:ilvl w:val="0"/>
          <w:numId w:val="46"/>
        </w:numPr>
        <w:rPr>
          <w:sz w:val="22"/>
          <w:szCs w:val="22"/>
        </w:rPr>
      </w:pPr>
      <w:r w:rsidRPr="002B0CB6">
        <w:rPr>
          <w:sz w:val="22"/>
          <w:szCs w:val="22"/>
        </w:rPr>
        <w:t>The new town, in debt and without income, accepts suggested donations of $5–$10 per household.</w:t>
      </w:r>
    </w:p>
    <w:p w14:paraId="611F73F2" w14:textId="77777777" w:rsidR="002B0CB6" w:rsidRDefault="00950847" w:rsidP="00950847">
      <w:pPr>
        <w:rPr>
          <w:sz w:val="22"/>
          <w:szCs w:val="22"/>
        </w:rPr>
      </w:pPr>
      <w:r w:rsidRPr="00AC7F61">
        <w:rPr>
          <w:b/>
          <w:bCs/>
          <w:sz w:val="22"/>
          <w:szCs w:val="22"/>
        </w:rPr>
        <w:t>1976</w:t>
      </w:r>
      <w:r w:rsidRPr="00950847">
        <w:rPr>
          <w:sz w:val="22"/>
          <w:szCs w:val="22"/>
        </w:rPr>
        <w:t xml:space="preserve">: </w:t>
      </w:r>
    </w:p>
    <w:p w14:paraId="4B8BA19F" w14:textId="445DE4CD" w:rsidR="00950847" w:rsidRPr="002B0CB6" w:rsidRDefault="00950847" w:rsidP="002B0CB6">
      <w:pPr>
        <w:pStyle w:val="ListParagraph"/>
        <w:numPr>
          <w:ilvl w:val="0"/>
          <w:numId w:val="47"/>
        </w:numPr>
        <w:rPr>
          <w:sz w:val="22"/>
          <w:szCs w:val="22"/>
        </w:rPr>
      </w:pPr>
      <w:r w:rsidRPr="002B0CB6">
        <w:rPr>
          <w:sz w:val="22"/>
          <w:szCs w:val="22"/>
        </w:rPr>
        <w:t>Walden’s Ridge Emergency Services (WRES) founded</w:t>
      </w:r>
      <w:r w:rsidR="006921B2" w:rsidRPr="002B0CB6">
        <w:rPr>
          <w:sz w:val="22"/>
          <w:szCs w:val="22"/>
        </w:rPr>
        <w:t xml:space="preserve">. </w:t>
      </w:r>
      <w:r w:rsidR="000C109E" w:rsidRPr="002B0CB6">
        <w:rPr>
          <w:sz w:val="22"/>
          <w:szCs w:val="22"/>
        </w:rPr>
        <w:t>WRES</w:t>
      </w:r>
      <w:r w:rsidR="00FD0191" w:rsidRPr="002B0CB6">
        <w:rPr>
          <w:sz w:val="22"/>
          <w:szCs w:val="22"/>
        </w:rPr>
        <w:t xml:space="preserve"> </w:t>
      </w:r>
      <w:r w:rsidR="000C109E" w:rsidRPr="002B0CB6">
        <w:rPr>
          <w:sz w:val="22"/>
          <w:szCs w:val="22"/>
        </w:rPr>
        <w:t xml:space="preserve">has grown </w:t>
      </w:r>
      <w:proofErr w:type="gramStart"/>
      <w:r w:rsidR="00FD0191" w:rsidRPr="002B0CB6">
        <w:rPr>
          <w:sz w:val="22"/>
          <w:szCs w:val="22"/>
        </w:rPr>
        <w:t>to</w:t>
      </w:r>
      <w:proofErr w:type="gramEnd"/>
      <w:r w:rsidR="000C109E" w:rsidRPr="002B0CB6">
        <w:rPr>
          <w:sz w:val="22"/>
          <w:szCs w:val="22"/>
        </w:rPr>
        <w:t xml:space="preserve"> a large volunteer membership that quickly responds to contain fires, provide medical assistance, rescue individuals and protect property</w:t>
      </w:r>
      <w:r w:rsidR="006921B2" w:rsidRPr="002B0CB6">
        <w:rPr>
          <w:sz w:val="22"/>
          <w:szCs w:val="22"/>
        </w:rPr>
        <w:t xml:space="preserve"> and is noted for their rope </w:t>
      </w:r>
      <w:r w:rsidR="007916AD" w:rsidRPr="002B0CB6">
        <w:rPr>
          <w:sz w:val="22"/>
          <w:szCs w:val="22"/>
        </w:rPr>
        <w:t>rescue</w:t>
      </w:r>
      <w:r w:rsidR="006921B2" w:rsidRPr="002B0CB6">
        <w:rPr>
          <w:sz w:val="22"/>
          <w:szCs w:val="22"/>
        </w:rPr>
        <w:t xml:space="preserve"> team.</w:t>
      </w:r>
    </w:p>
    <w:p w14:paraId="157F0F27" w14:textId="29A3FE0B" w:rsidR="004E66AF" w:rsidRPr="002B0CB6" w:rsidRDefault="00C30343" w:rsidP="002B0CB6">
      <w:pPr>
        <w:pStyle w:val="ListParagraph"/>
        <w:numPr>
          <w:ilvl w:val="0"/>
          <w:numId w:val="47"/>
        </w:numPr>
        <w:rPr>
          <w:sz w:val="22"/>
          <w:szCs w:val="22"/>
        </w:rPr>
      </w:pPr>
      <w:r w:rsidRPr="002B0CB6">
        <w:rPr>
          <w:sz w:val="22"/>
          <w:szCs w:val="22"/>
        </w:rPr>
        <w:t>Special Census reports a population of 1,118.</w:t>
      </w:r>
    </w:p>
    <w:p w14:paraId="392C387E" w14:textId="48F689F9" w:rsidR="00A864A6" w:rsidRDefault="00A864A6" w:rsidP="00A864A6">
      <w:pPr>
        <w:rPr>
          <w:sz w:val="22"/>
          <w:szCs w:val="22"/>
        </w:rPr>
      </w:pPr>
      <w:r w:rsidRPr="00AC7F61">
        <w:rPr>
          <w:b/>
          <w:bCs/>
          <w:sz w:val="22"/>
          <w:szCs w:val="22"/>
        </w:rPr>
        <w:t>1977</w:t>
      </w:r>
      <w:r w:rsidR="00AC7F61">
        <w:rPr>
          <w:sz w:val="22"/>
          <w:szCs w:val="22"/>
        </w:rPr>
        <w:t>:</w:t>
      </w:r>
      <w:r w:rsidRPr="00BA050A">
        <w:rPr>
          <w:sz w:val="22"/>
          <w:szCs w:val="22"/>
        </w:rPr>
        <w:t xml:space="preserve"> Billie Ansel becomes Mayor, the first woman elected mayor in Tennessee.</w:t>
      </w:r>
    </w:p>
    <w:p w14:paraId="022C4D62" w14:textId="2E629B4E" w:rsidR="00320BB5" w:rsidRDefault="00320BB5" w:rsidP="00A864A6">
      <w:pPr>
        <w:rPr>
          <w:sz w:val="22"/>
          <w:szCs w:val="22"/>
        </w:rPr>
      </w:pPr>
      <w:r w:rsidRPr="004D5D17">
        <w:rPr>
          <w:b/>
          <w:bCs/>
          <w:sz w:val="22"/>
          <w:szCs w:val="22"/>
        </w:rPr>
        <w:t xml:space="preserve">1978 </w:t>
      </w:r>
      <w:r w:rsidR="0091204A" w:rsidRPr="004D5D17">
        <w:rPr>
          <w:b/>
          <w:bCs/>
          <w:sz w:val="22"/>
          <w:szCs w:val="22"/>
        </w:rPr>
        <w:t>(July 18)</w:t>
      </w:r>
      <w:r w:rsidR="009F50FA" w:rsidRPr="004D5D17">
        <w:rPr>
          <w:b/>
          <w:bCs/>
          <w:sz w:val="22"/>
          <w:szCs w:val="22"/>
        </w:rPr>
        <w:t>:</w:t>
      </w:r>
      <w:r w:rsidR="009F50FA">
        <w:rPr>
          <w:sz w:val="22"/>
          <w:szCs w:val="22"/>
        </w:rPr>
        <w:t xml:space="preserve"> The </w:t>
      </w:r>
      <w:r w:rsidR="004C4C4F">
        <w:rPr>
          <w:sz w:val="22"/>
          <w:szCs w:val="22"/>
        </w:rPr>
        <w:t xml:space="preserve">town officially </w:t>
      </w:r>
      <w:r w:rsidR="004D5D17">
        <w:rPr>
          <w:sz w:val="22"/>
          <w:szCs w:val="22"/>
        </w:rPr>
        <w:t>adopts</w:t>
      </w:r>
      <w:r w:rsidR="004C4C4F">
        <w:rPr>
          <w:sz w:val="22"/>
          <w:szCs w:val="22"/>
        </w:rPr>
        <w:t xml:space="preserve"> a sketch of the W Rd. </w:t>
      </w:r>
      <w:r w:rsidR="00E35C1C">
        <w:rPr>
          <w:sz w:val="22"/>
          <w:szCs w:val="22"/>
        </w:rPr>
        <w:t xml:space="preserve">submitted by Walden artist Marha Williams </w:t>
      </w:r>
      <w:r w:rsidR="004D5D17">
        <w:rPr>
          <w:sz w:val="22"/>
          <w:szCs w:val="22"/>
        </w:rPr>
        <w:t xml:space="preserve">to be the town seal. </w:t>
      </w:r>
    </w:p>
    <w:p w14:paraId="7D62473A" w14:textId="33C3726B" w:rsidR="00347B14" w:rsidRPr="00740D2D" w:rsidRDefault="00347B14" w:rsidP="00A864A6">
      <w:pPr>
        <w:rPr>
          <w:b/>
          <w:bCs/>
          <w:sz w:val="22"/>
          <w:szCs w:val="22"/>
        </w:rPr>
      </w:pPr>
      <w:r w:rsidRPr="00740D2D">
        <w:rPr>
          <w:b/>
          <w:bCs/>
          <w:sz w:val="22"/>
          <w:szCs w:val="22"/>
        </w:rPr>
        <w:lastRenderedPageBreak/>
        <w:t>1979 (Dec.11)</w:t>
      </w:r>
      <w:r w:rsidR="00740D2D" w:rsidRPr="00740D2D">
        <w:rPr>
          <w:b/>
          <w:bCs/>
          <w:sz w:val="22"/>
          <w:szCs w:val="22"/>
        </w:rPr>
        <w:t>:</w:t>
      </w:r>
      <w:r w:rsidR="00740D2D">
        <w:rPr>
          <w:b/>
          <w:bCs/>
          <w:sz w:val="22"/>
          <w:szCs w:val="22"/>
        </w:rPr>
        <w:t xml:space="preserve"> </w:t>
      </w:r>
      <w:r w:rsidR="00740D2D" w:rsidRPr="00740D2D">
        <w:rPr>
          <w:sz w:val="22"/>
          <w:szCs w:val="22"/>
        </w:rPr>
        <w:t>K</w:t>
      </w:r>
      <w:r w:rsidR="00740D2D">
        <w:rPr>
          <w:sz w:val="22"/>
          <w:szCs w:val="22"/>
        </w:rPr>
        <w:t>u Klux Clan</w:t>
      </w:r>
      <w:r w:rsidR="00C22C19">
        <w:rPr>
          <w:sz w:val="22"/>
          <w:szCs w:val="22"/>
        </w:rPr>
        <w:t xml:space="preserve"> burns cross </w:t>
      </w:r>
      <w:r w:rsidR="00816D7B">
        <w:rPr>
          <w:sz w:val="22"/>
          <w:szCs w:val="22"/>
        </w:rPr>
        <w:t xml:space="preserve">at Town Hall Meeting in protest of Resolution </w:t>
      </w:r>
      <w:r w:rsidR="00D92087">
        <w:rPr>
          <w:sz w:val="22"/>
          <w:szCs w:val="22"/>
        </w:rPr>
        <w:t xml:space="preserve">57 Prohibiting </w:t>
      </w:r>
      <w:r w:rsidR="00C0387A">
        <w:rPr>
          <w:sz w:val="22"/>
          <w:szCs w:val="22"/>
        </w:rPr>
        <w:t>F</w:t>
      </w:r>
      <w:r w:rsidR="00D92087">
        <w:rPr>
          <w:sz w:val="22"/>
          <w:szCs w:val="22"/>
        </w:rPr>
        <w:t>und</w:t>
      </w:r>
      <w:r w:rsidR="00C0387A">
        <w:rPr>
          <w:sz w:val="22"/>
          <w:szCs w:val="22"/>
        </w:rPr>
        <w:t xml:space="preserve"> Raising or Soliciting </w:t>
      </w:r>
      <w:r w:rsidR="007C65C0">
        <w:rPr>
          <w:sz w:val="22"/>
          <w:szCs w:val="22"/>
        </w:rPr>
        <w:t>from</w:t>
      </w:r>
      <w:r w:rsidR="00C0387A">
        <w:rPr>
          <w:sz w:val="22"/>
          <w:szCs w:val="22"/>
        </w:rPr>
        <w:t xml:space="preserve"> Passing Motorists on the</w:t>
      </w:r>
      <w:r w:rsidR="00624470">
        <w:rPr>
          <w:sz w:val="22"/>
          <w:szCs w:val="22"/>
        </w:rPr>
        <w:t xml:space="preserve"> Street or Highways of the Town of Walden.</w:t>
      </w:r>
    </w:p>
    <w:p w14:paraId="1F66B167" w14:textId="10AFA70F" w:rsidR="002B2B03" w:rsidRPr="00BA050A" w:rsidRDefault="002B2B03" w:rsidP="00A864A6">
      <w:pPr>
        <w:rPr>
          <w:sz w:val="22"/>
          <w:szCs w:val="22"/>
        </w:rPr>
      </w:pPr>
      <w:r w:rsidRPr="0040188C">
        <w:rPr>
          <w:rFonts w:ascii="Segoe UI" w:eastAsia="Times New Roman" w:hAnsi="Segoe UI" w:cs="Segoe UI"/>
          <w:b/>
          <w:bCs/>
          <w:kern w:val="0"/>
          <w:sz w:val="21"/>
          <w:szCs w:val="21"/>
          <w14:ligatures w14:val="none"/>
        </w:rPr>
        <w:t>1984:</w:t>
      </w:r>
      <w:r w:rsidRPr="0040188C">
        <w:rPr>
          <w:rFonts w:ascii="Segoe UI" w:eastAsia="Times New Roman" w:hAnsi="Segoe UI" w:cs="Segoe UI"/>
          <w:kern w:val="0"/>
          <w:sz w:val="21"/>
          <w:szCs w:val="21"/>
          <w14:ligatures w14:val="none"/>
        </w:rPr>
        <w:t xml:space="preserve"> </w:t>
      </w:r>
      <w:r>
        <w:rPr>
          <w:rFonts w:ascii="Segoe UI" w:eastAsia="Times New Roman" w:hAnsi="Segoe UI" w:cs="Segoe UI"/>
          <w:kern w:val="0"/>
          <w:sz w:val="21"/>
          <w:szCs w:val="21"/>
          <w14:ligatures w14:val="none"/>
        </w:rPr>
        <w:t xml:space="preserve">Bachman Elementary School </w:t>
      </w:r>
      <w:r w:rsidRPr="0040188C">
        <w:rPr>
          <w:rFonts w:ascii="Segoe UI" w:eastAsia="Times New Roman" w:hAnsi="Segoe UI" w:cs="Segoe UI"/>
          <w:kern w:val="0"/>
          <w:sz w:val="21"/>
          <w:szCs w:val="21"/>
          <w14:ligatures w14:val="none"/>
        </w:rPr>
        <w:t>moderni</w:t>
      </w:r>
      <w:r>
        <w:rPr>
          <w:rFonts w:ascii="Segoe UI" w:eastAsia="Times New Roman" w:hAnsi="Segoe UI" w:cs="Segoe UI"/>
          <w:kern w:val="0"/>
          <w:sz w:val="21"/>
          <w:szCs w:val="21"/>
          <w14:ligatures w14:val="none"/>
        </w:rPr>
        <w:t xml:space="preserve">zed </w:t>
      </w:r>
      <w:r w:rsidR="009F50FA">
        <w:rPr>
          <w:rFonts w:ascii="Segoe UI" w:eastAsia="Times New Roman" w:hAnsi="Segoe UI" w:cs="Segoe UI"/>
          <w:kern w:val="0"/>
          <w:sz w:val="21"/>
          <w:szCs w:val="21"/>
          <w14:ligatures w14:val="none"/>
        </w:rPr>
        <w:t xml:space="preserve">for </w:t>
      </w:r>
      <w:r>
        <w:rPr>
          <w:rFonts w:ascii="Segoe UI" w:eastAsia="Times New Roman" w:hAnsi="Segoe UI" w:cs="Segoe UI"/>
          <w:kern w:val="0"/>
          <w:sz w:val="21"/>
          <w:szCs w:val="21"/>
          <w14:ligatures w14:val="none"/>
        </w:rPr>
        <w:t>a second time</w:t>
      </w:r>
      <w:r w:rsidR="009F50FA">
        <w:rPr>
          <w:rFonts w:ascii="Segoe UI" w:eastAsia="Times New Roman" w:hAnsi="Segoe UI" w:cs="Segoe UI"/>
          <w:kern w:val="0"/>
          <w:sz w:val="21"/>
          <w:szCs w:val="21"/>
          <w14:ligatures w14:val="none"/>
        </w:rPr>
        <w:t>.</w:t>
      </w:r>
    </w:p>
    <w:p w14:paraId="4455D175" w14:textId="77777777" w:rsidR="00F063E4" w:rsidRDefault="00950847" w:rsidP="00950847">
      <w:pPr>
        <w:rPr>
          <w:sz w:val="22"/>
          <w:szCs w:val="22"/>
        </w:rPr>
      </w:pPr>
      <w:r w:rsidRPr="00AC7F61">
        <w:rPr>
          <w:b/>
          <w:bCs/>
          <w:sz w:val="22"/>
          <w:szCs w:val="22"/>
        </w:rPr>
        <w:t>1992</w:t>
      </w:r>
      <w:r w:rsidRPr="00950847">
        <w:rPr>
          <w:sz w:val="22"/>
          <w:szCs w:val="22"/>
        </w:rPr>
        <w:t xml:space="preserve">: </w:t>
      </w:r>
    </w:p>
    <w:p w14:paraId="247A91EF" w14:textId="784D30CB" w:rsidR="00950847" w:rsidRPr="00F063E4" w:rsidRDefault="00950847" w:rsidP="00F063E4">
      <w:pPr>
        <w:pStyle w:val="ListParagraph"/>
        <w:numPr>
          <w:ilvl w:val="0"/>
          <w:numId w:val="48"/>
        </w:numPr>
        <w:rPr>
          <w:sz w:val="22"/>
          <w:szCs w:val="22"/>
        </w:rPr>
      </w:pPr>
      <w:r w:rsidRPr="00F063E4">
        <w:rPr>
          <w:sz w:val="22"/>
          <w:szCs w:val="22"/>
        </w:rPr>
        <w:t>Minimum lot size increased to two acres.</w:t>
      </w:r>
    </w:p>
    <w:p w14:paraId="015579B7" w14:textId="14B41F81" w:rsidR="0085059C" w:rsidRDefault="0094770D" w:rsidP="00F063E4">
      <w:pPr>
        <w:pStyle w:val="ListParagraph"/>
        <w:numPr>
          <w:ilvl w:val="0"/>
          <w:numId w:val="48"/>
        </w:numPr>
        <w:rPr>
          <w:sz w:val="22"/>
          <w:szCs w:val="22"/>
        </w:rPr>
      </w:pPr>
      <w:r w:rsidRPr="00F063E4">
        <w:rPr>
          <w:sz w:val="22"/>
          <w:szCs w:val="22"/>
        </w:rPr>
        <w:t>The Board of Mayor and Aldermen vote to proceed with construction of a town hall, accept the $248,148.00 bid from H. M. Davis Construction, and appoint Mayor Harold Warren as project manager.</w:t>
      </w:r>
      <w:r w:rsidR="00EE3834" w:rsidRPr="00F063E4">
        <w:rPr>
          <w:sz w:val="22"/>
          <w:szCs w:val="22"/>
        </w:rPr>
        <w:t xml:space="preserve"> Resident </w:t>
      </w:r>
      <w:r w:rsidR="00D051F3" w:rsidRPr="00F063E4">
        <w:rPr>
          <w:sz w:val="22"/>
          <w:szCs w:val="22"/>
        </w:rPr>
        <w:t>Carroll J. Henley designed the building to resemble a turn-of</w:t>
      </w:r>
      <w:r w:rsidR="0021535A" w:rsidRPr="00F063E4">
        <w:rPr>
          <w:sz w:val="22"/>
          <w:szCs w:val="22"/>
        </w:rPr>
        <w:t xml:space="preserve">-the-century summer cottage. </w:t>
      </w:r>
    </w:p>
    <w:p w14:paraId="61C148EA" w14:textId="3C1EC208" w:rsidR="004F5C4D" w:rsidRPr="004F5C4D" w:rsidRDefault="004F5C4D" w:rsidP="004F5C4D">
      <w:pPr>
        <w:rPr>
          <w:sz w:val="22"/>
          <w:szCs w:val="22"/>
        </w:rPr>
      </w:pPr>
      <w:r w:rsidRPr="00B55D97">
        <w:rPr>
          <w:b/>
          <w:bCs/>
          <w:sz w:val="22"/>
          <w:szCs w:val="22"/>
        </w:rPr>
        <w:t>199</w:t>
      </w:r>
      <w:r w:rsidR="003A62F1" w:rsidRPr="00B55D97">
        <w:rPr>
          <w:b/>
          <w:bCs/>
          <w:sz w:val="22"/>
          <w:szCs w:val="22"/>
        </w:rPr>
        <w:t>3:</w:t>
      </w:r>
      <w:r w:rsidR="003A62F1">
        <w:rPr>
          <w:sz w:val="22"/>
          <w:szCs w:val="22"/>
        </w:rPr>
        <w:t xml:space="preserve"> </w:t>
      </w:r>
      <w:r w:rsidR="00D0493F">
        <w:rPr>
          <w:sz w:val="22"/>
          <w:szCs w:val="22"/>
        </w:rPr>
        <w:t>W</w:t>
      </w:r>
      <w:r w:rsidR="00D623BB">
        <w:rPr>
          <w:sz w:val="22"/>
          <w:szCs w:val="22"/>
        </w:rPr>
        <w:t>alden’s new town hall is dedicated on Se</w:t>
      </w:r>
      <w:r w:rsidR="00B55D97">
        <w:rPr>
          <w:sz w:val="22"/>
          <w:szCs w:val="22"/>
        </w:rPr>
        <w:t>ptember 9.</w:t>
      </w:r>
    </w:p>
    <w:p w14:paraId="06C3FBBF" w14:textId="504C951C" w:rsidR="00950847" w:rsidRDefault="00950847" w:rsidP="00950847">
      <w:pPr>
        <w:rPr>
          <w:sz w:val="22"/>
          <w:szCs w:val="22"/>
        </w:rPr>
      </w:pPr>
      <w:r w:rsidRPr="00AC7F61">
        <w:rPr>
          <w:b/>
          <w:bCs/>
          <w:sz w:val="22"/>
          <w:szCs w:val="22"/>
        </w:rPr>
        <w:t>1996</w:t>
      </w:r>
      <w:r w:rsidRPr="00950847">
        <w:rPr>
          <w:sz w:val="22"/>
          <w:szCs w:val="22"/>
        </w:rPr>
        <w:t xml:space="preserve">: </w:t>
      </w:r>
      <w:r w:rsidR="00A97BC7">
        <w:rPr>
          <w:sz w:val="22"/>
          <w:szCs w:val="22"/>
        </w:rPr>
        <w:t xml:space="preserve">Walden resident and pediatrician, Dr. Jane Jones, </w:t>
      </w:r>
      <w:r w:rsidR="002055A5">
        <w:rPr>
          <w:sz w:val="22"/>
          <w:szCs w:val="22"/>
        </w:rPr>
        <w:t xml:space="preserve">led a community effort to </w:t>
      </w:r>
      <w:r w:rsidR="00A40C9E">
        <w:rPr>
          <w:sz w:val="22"/>
          <w:szCs w:val="22"/>
        </w:rPr>
        <w:t xml:space="preserve">raise money and build the Pumpkin Patch Playground. </w:t>
      </w:r>
    </w:p>
    <w:p w14:paraId="18B159AE" w14:textId="498AD245" w:rsidR="00004B6C" w:rsidRDefault="00004B6C" w:rsidP="00950847">
      <w:pPr>
        <w:rPr>
          <w:sz w:val="22"/>
          <w:szCs w:val="22"/>
        </w:rPr>
      </w:pPr>
      <w:r w:rsidRPr="00276041">
        <w:rPr>
          <w:b/>
          <w:bCs/>
          <w:sz w:val="22"/>
          <w:szCs w:val="22"/>
        </w:rPr>
        <w:t>1997:</w:t>
      </w:r>
      <w:r>
        <w:rPr>
          <w:sz w:val="22"/>
          <w:szCs w:val="22"/>
        </w:rPr>
        <w:t xml:space="preserve"> </w:t>
      </w:r>
      <w:r w:rsidR="00C347F9" w:rsidRPr="00C347F9">
        <w:rPr>
          <w:sz w:val="22"/>
          <w:szCs w:val="22"/>
        </w:rPr>
        <w:t>Walden purchased five acres of the McCoy property at the corner of Anderson Pike and Taft Highway, the former site of Emma Bell Miles’s family home.</w:t>
      </w:r>
    </w:p>
    <w:p w14:paraId="42DC01C3" w14:textId="77777777" w:rsidR="00F063E4" w:rsidRDefault="00B93223" w:rsidP="00950847">
      <w:pPr>
        <w:rPr>
          <w:rFonts w:ascii="Segoe UI" w:eastAsia="Times New Roman" w:hAnsi="Segoe UI" w:cs="Segoe UI"/>
          <w:kern w:val="0"/>
          <w:sz w:val="21"/>
          <w:szCs w:val="21"/>
          <w14:ligatures w14:val="none"/>
        </w:rPr>
      </w:pPr>
      <w:r w:rsidRPr="0040188C">
        <w:rPr>
          <w:rFonts w:ascii="Segoe UI" w:eastAsia="Times New Roman" w:hAnsi="Segoe UI" w:cs="Segoe UI"/>
          <w:b/>
          <w:bCs/>
          <w:kern w:val="0"/>
          <w:sz w:val="21"/>
          <w:szCs w:val="21"/>
          <w14:ligatures w14:val="none"/>
        </w:rPr>
        <w:t>1999:</w:t>
      </w:r>
      <w:r w:rsidRPr="0040188C">
        <w:rPr>
          <w:rFonts w:ascii="Segoe UI" w:eastAsia="Times New Roman" w:hAnsi="Segoe UI" w:cs="Segoe UI"/>
          <w:kern w:val="0"/>
          <w:sz w:val="21"/>
          <w:szCs w:val="21"/>
          <w14:ligatures w14:val="none"/>
        </w:rPr>
        <w:t xml:space="preserve"> </w:t>
      </w:r>
    </w:p>
    <w:p w14:paraId="417FF152" w14:textId="632CA5A8" w:rsidR="00D75951" w:rsidRPr="00F063E4" w:rsidRDefault="00B93223" w:rsidP="00F063E4">
      <w:pPr>
        <w:pStyle w:val="ListParagraph"/>
        <w:numPr>
          <w:ilvl w:val="0"/>
          <w:numId w:val="49"/>
        </w:numPr>
        <w:rPr>
          <w:rFonts w:ascii="Segoe UI" w:eastAsia="Times New Roman" w:hAnsi="Segoe UI" w:cs="Segoe UI"/>
          <w:kern w:val="0"/>
          <w:sz w:val="21"/>
          <w:szCs w:val="21"/>
          <w14:ligatures w14:val="none"/>
        </w:rPr>
      </w:pPr>
      <w:r w:rsidRPr="00F063E4">
        <w:rPr>
          <w:rFonts w:ascii="Segoe UI" w:eastAsia="Times New Roman" w:hAnsi="Segoe UI" w:cs="Segoe UI"/>
          <w:kern w:val="0"/>
          <w:sz w:val="21"/>
          <w:szCs w:val="21"/>
          <w14:ligatures w14:val="none"/>
        </w:rPr>
        <w:t>Hamilton County Department of Education planned construction of larger schools and transferred ownership of Bachman Elementary to the Town of Walden.</w:t>
      </w:r>
    </w:p>
    <w:p w14:paraId="6459A8C2" w14:textId="0D3C669E" w:rsidR="00D75951" w:rsidRPr="00F063E4" w:rsidRDefault="00D75951" w:rsidP="00F063E4">
      <w:pPr>
        <w:pStyle w:val="ListParagraph"/>
        <w:numPr>
          <w:ilvl w:val="0"/>
          <w:numId w:val="49"/>
        </w:numPr>
        <w:rPr>
          <w:sz w:val="22"/>
          <w:szCs w:val="22"/>
        </w:rPr>
      </w:pPr>
      <w:r w:rsidRPr="00F063E4">
        <w:rPr>
          <w:sz w:val="22"/>
          <w:szCs w:val="22"/>
        </w:rPr>
        <w:t>W Road added to National Register of Historic Places.</w:t>
      </w:r>
    </w:p>
    <w:p w14:paraId="15AAC4D0" w14:textId="77777777" w:rsidR="008D17F6" w:rsidRDefault="00B93223" w:rsidP="00950847">
      <w:pPr>
        <w:rPr>
          <w:rFonts w:ascii="Segoe UI" w:eastAsia="Times New Roman" w:hAnsi="Segoe UI" w:cs="Segoe UI"/>
          <w:kern w:val="0"/>
          <w:sz w:val="21"/>
          <w:szCs w:val="21"/>
          <w14:ligatures w14:val="none"/>
        </w:rPr>
      </w:pPr>
      <w:r w:rsidRPr="0040188C">
        <w:rPr>
          <w:rFonts w:ascii="Segoe UI" w:eastAsia="Times New Roman" w:hAnsi="Segoe UI" w:cs="Segoe UI"/>
          <w:b/>
          <w:bCs/>
          <w:kern w:val="0"/>
          <w:sz w:val="21"/>
          <w:szCs w:val="21"/>
          <w14:ligatures w14:val="none"/>
        </w:rPr>
        <w:t>2000:</w:t>
      </w:r>
      <w:r w:rsidRPr="0040188C">
        <w:rPr>
          <w:rFonts w:ascii="Segoe UI" w:eastAsia="Times New Roman" w:hAnsi="Segoe UI" w:cs="Segoe UI"/>
          <w:kern w:val="0"/>
          <w:sz w:val="21"/>
          <w:szCs w:val="21"/>
          <w14:ligatures w14:val="none"/>
        </w:rPr>
        <w:t xml:space="preserve"> Bachman Center Council, Inc. (a 501(c)(3)) leased the building </w:t>
      </w:r>
      <w:r>
        <w:rPr>
          <w:rFonts w:ascii="Segoe UI" w:eastAsia="Times New Roman" w:hAnsi="Segoe UI" w:cs="Segoe UI"/>
          <w:kern w:val="0"/>
          <w:sz w:val="21"/>
          <w:szCs w:val="21"/>
          <w14:ligatures w14:val="none"/>
        </w:rPr>
        <w:t xml:space="preserve">from Walden </w:t>
      </w:r>
      <w:r w:rsidRPr="0040188C">
        <w:rPr>
          <w:rFonts w:ascii="Segoe UI" w:eastAsia="Times New Roman" w:hAnsi="Segoe UI" w:cs="Segoe UI"/>
          <w:kern w:val="0"/>
          <w:sz w:val="21"/>
          <w:szCs w:val="21"/>
          <w14:ligatures w14:val="none"/>
        </w:rPr>
        <w:t>to establish the Bachman Community Center (BCC).</w:t>
      </w:r>
    </w:p>
    <w:p w14:paraId="3E1A3DDC" w14:textId="30CF2427" w:rsidR="00B93223" w:rsidRPr="008D17F6" w:rsidRDefault="00B93223" w:rsidP="00950847">
      <w:pPr>
        <w:rPr>
          <w:rFonts w:ascii="Segoe UI" w:eastAsia="Times New Roman" w:hAnsi="Segoe UI" w:cs="Segoe UI"/>
          <w:b/>
          <w:bCs/>
          <w:kern w:val="0"/>
          <w:sz w:val="21"/>
          <w:szCs w:val="21"/>
          <w14:ligatures w14:val="none"/>
        </w:rPr>
      </w:pPr>
      <w:r w:rsidRPr="0040188C">
        <w:rPr>
          <w:rFonts w:ascii="Segoe UI" w:eastAsia="Times New Roman" w:hAnsi="Segoe UI" w:cs="Segoe UI"/>
          <w:b/>
          <w:bCs/>
          <w:kern w:val="0"/>
          <w:sz w:val="21"/>
          <w:szCs w:val="21"/>
          <w14:ligatures w14:val="none"/>
        </w:rPr>
        <w:t>2001:</w:t>
      </w:r>
      <w:r w:rsidRPr="0040188C">
        <w:rPr>
          <w:rFonts w:ascii="Segoe UI" w:eastAsia="Times New Roman" w:hAnsi="Segoe UI" w:cs="Segoe UI"/>
          <w:kern w:val="0"/>
          <w:sz w:val="21"/>
          <w:szCs w:val="21"/>
          <w14:ligatures w14:val="none"/>
        </w:rPr>
        <w:t xml:space="preserve"> </w:t>
      </w:r>
      <w:r>
        <w:rPr>
          <w:rFonts w:ascii="Segoe UI" w:eastAsia="Times New Roman" w:hAnsi="Segoe UI" w:cs="Segoe UI"/>
          <w:kern w:val="0"/>
          <w:sz w:val="21"/>
          <w:szCs w:val="21"/>
          <w14:ligatures w14:val="none"/>
        </w:rPr>
        <w:t>Bachman Community Center</w:t>
      </w:r>
      <w:r w:rsidRPr="0040188C">
        <w:rPr>
          <w:rFonts w:ascii="Segoe UI" w:eastAsia="Times New Roman" w:hAnsi="Segoe UI" w:cs="Segoe UI"/>
          <w:kern w:val="0"/>
          <w:sz w:val="21"/>
          <w:szCs w:val="21"/>
          <w14:ligatures w14:val="none"/>
        </w:rPr>
        <w:t xml:space="preserve"> building was placed on the National Historic Register.</w:t>
      </w:r>
    </w:p>
    <w:p w14:paraId="47BB5E91" w14:textId="77777777" w:rsidR="00392079" w:rsidRDefault="00B93223" w:rsidP="007B06EE">
      <w:pPr>
        <w:rPr>
          <w:rFonts w:ascii="Segoe UI" w:eastAsia="Times New Roman" w:hAnsi="Segoe UI" w:cs="Segoe UI"/>
          <w:kern w:val="0"/>
          <w:sz w:val="21"/>
          <w:szCs w:val="21"/>
          <w14:ligatures w14:val="none"/>
        </w:rPr>
      </w:pPr>
      <w:r w:rsidRPr="0040188C">
        <w:rPr>
          <w:rFonts w:ascii="Segoe UI" w:eastAsia="Times New Roman" w:hAnsi="Segoe UI" w:cs="Segoe UI"/>
          <w:b/>
          <w:bCs/>
          <w:kern w:val="0"/>
          <w:sz w:val="21"/>
          <w:szCs w:val="21"/>
          <w14:ligatures w14:val="none"/>
        </w:rPr>
        <w:t>2002:</w:t>
      </w:r>
      <w:r w:rsidRPr="0040188C">
        <w:rPr>
          <w:rFonts w:ascii="Segoe UI" w:eastAsia="Times New Roman" w:hAnsi="Segoe UI" w:cs="Segoe UI"/>
          <w:kern w:val="0"/>
          <w:sz w:val="21"/>
          <w:szCs w:val="21"/>
          <w14:ligatures w14:val="none"/>
        </w:rPr>
        <w:t xml:space="preserve"> </w:t>
      </w:r>
      <w:r>
        <w:rPr>
          <w:rFonts w:ascii="Segoe UI" w:eastAsia="Times New Roman" w:hAnsi="Segoe UI" w:cs="Segoe UI"/>
          <w:kern w:val="0"/>
          <w:sz w:val="21"/>
          <w:szCs w:val="21"/>
          <w14:ligatures w14:val="none"/>
        </w:rPr>
        <w:t>Bachman Community Center</w:t>
      </w:r>
      <w:r w:rsidRPr="0040188C">
        <w:rPr>
          <w:rFonts w:ascii="Segoe UI" w:eastAsia="Times New Roman" w:hAnsi="Segoe UI" w:cs="Segoe UI"/>
          <w:kern w:val="0"/>
          <w:sz w:val="21"/>
          <w:szCs w:val="21"/>
          <w14:ligatures w14:val="none"/>
        </w:rPr>
        <w:t xml:space="preserve"> received a matching grant from the Community Foundation of Chattanooga and donations from civic groups and individuals to replace the roof.</w:t>
      </w:r>
    </w:p>
    <w:p w14:paraId="70F47C6D" w14:textId="39800FAD" w:rsidR="00BA050A" w:rsidRDefault="007B06EE" w:rsidP="007B06EE">
      <w:pPr>
        <w:rPr>
          <w:sz w:val="22"/>
          <w:szCs w:val="22"/>
        </w:rPr>
      </w:pPr>
      <w:r w:rsidRPr="00AC7F61">
        <w:rPr>
          <w:b/>
          <w:bCs/>
          <w:sz w:val="22"/>
          <w:szCs w:val="22"/>
        </w:rPr>
        <w:t>2004</w:t>
      </w:r>
      <w:r>
        <w:rPr>
          <w:sz w:val="22"/>
          <w:szCs w:val="22"/>
        </w:rPr>
        <w:t xml:space="preserve">: </w:t>
      </w:r>
      <w:r w:rsidR="00BA050A" w:rsidRPr="007B06EE">
        <w:rPr>
          <w:sz w:val="22"/>
          <w:szCs w:val="22"/>
        </w:rPr>
        <w:t>McCoy Farm purchased by the Town of Walden</w:t>
      </w:r>
      <w:r w:rsidR="00332975">
        <w:rPr>
          <w:sz w:val="22"/>
          <w:szCs w:val="22"/>
        </w:rPr>
        <w:t xml:space="preserve"> </w:t>
      </w:r>
      <w:r w:rsidR="00332975" w:rsidRPr="00950847">
        <w:rPr>
          <w:rFonts w:eastAsia="Times New Roman" w:cs="Segoe UI"/>
          <w:kern w:val="0"/>
          <w:sz w:val="22"/>
          <w:szCs w:val="22"/>
          <w14:ligatures w14:val="none"/>
        </w:rPr>
        <w:t>after Martha McCoy’s death</w:t>
      </w:r>
      <w:r w:rsidR="00332975">
        <w:rPr>
          <w:rFonts w:eastAsia="Times New Roman" w:cs="Segoe UI"/>
          <w:kern w:val="0"/>
          <w:sz w:val="22"/>
          <w:szCs w:val="22"/>
          <w14:ligatures w14:val="none"/>
        </w:rPr>
        <w:t>.</w:t>
      </w:r>
      <w:r w:rsidR="00460639">
        <w:rPr>
          <w:rFonts w:eastAsia="Times New Roman" w:cs="Segoe UI"/>
          <w:kern w:val="0"/>
          <w:sz w:val="22"/>
          <w:szCs w:val="22"/>
          <w14:ligatures w14:val="none"/>
        </w:rPr>
        <w:t xml:space="preserve"> </w:t>
      </w:r>
      <w:r w:rsidR="00460639" w:rsidRPr="00460639">
        <w:rPr>
          <w:rFonts w:eastAsia="Times New Roman" w:cs="Segoe UI"/>
          <w:kern w:val="0"/>
          <w:sz w:val="22"/>
          <w:szCs w:val="22"/>
          <w14:ligatures w14:val="none"/>
        </w:rPr>
        <w:t xml:space="preserve"> The Town of Walden now owns Martha’s entire 38 acres, which includes an arboretum, apple orchard, woodland, </w:t>
      </w:r>
      <w:r w:rsidR="00B23421" w:rsidRPr="00460639">
        <w:rPr>
          <w:rFonts w:eastAsia="Times New Roman" w:cs="Segoe UI"/>
          <w:kern w:val="0"/>
          <w:sz w:val="22"/>
          <w:szCs w:val="22"/>
          <w14:ligatures w14:val="none"/>
        </w:rPr>
        <w:t>and Shoal</w:t>
      </w:r>
      <w:r w:rsidR="00460639" w:rsidRPr="00460639">
        <w:rPr>
          <w:rFonts w:eastAsia="Times New Roman" w:cs="Segoe UI"/>
          <w:kern w:val="0"/>
          <w:sz w:val="22"/>
          <w:szCs w:val="22"/>
          <w14:ligatures w14:val="none"/>
        </w:rPr>
        <w:t xml:space="preserve"> Creek </w:t>
      </w:r>
      <w:r w:rsidR="00B23421" w:rsidRPr="00460639">
        <w:rPr>
          <w:rFonts w:eastAsia="Times New Roman" w:cs="Segoe UI"/>
          <w:kern w:val="0"/>
          <w:sz w:val="22"/>
          <w:szCs w:val="22"/>
          <w14:ligatures w14:val="none"/>
        </w:rPr>
        <w:t>headwaters as</w:t>
      </w:r>
      <w:r w:rsidR="00460639" w:rsidRPr="00460639">
        <w:rPr>
          <w:rFonts w:eastAsia="Times New Roman" w:cs="Segoe UI"/>
          <w:kern w:val="0"/>
          <w:sz w:val="22"/>
          <w:szCs w:val="22"/>
          <w14:ligatures w14:val="none"/>
        </w:rPr>
        <w:t xml:space="preserve"> well as </w:t>
      </w:r>
      <w:r w:rsidR="0012549F">
        <w:rPr>
          <w:rFonts w:eastAsia="Times New Roman" w:cs="Segoe UI"/>
          <w:kern w:val="0"/>
          <w:sz w:val="22"/>
          <w:szCs w:val="22"/>
          <w14:ligatures w14:val="none"/>
        </w:rPr>
        <w:t xml:space="preserve">a </w:t>
      </w:r>
      <w:r w:rsidR="00460639" w:rsidRPr="00460639">
        <w:rPr>
          <w:rFonts w:eastAsia="Times New Roman" w:cs="Segoe UI"/>
          <w:kern w:val="0"/>
          <w:sz w:val="22"/>
          <w:szCs w:val="22"/>
          <w14:ligatures w14:val="none"/>
        </w:rPr>
        <w:t xml:space="preserve">main </w:t>
      </w:r>
      <w:r w:rsidR="00B23421" w:rsidRPr="00460639">
        <w:rPr>
          <w:rFonts w:eastAsia="Times New Roman" w:cs="Segoe UI"/>
          <w:kern w:val="0"/>
          <w:sz w:val="22"/>
          <w:szCs w:val="22"/>
          <w14:ligatures w14:val="none"/>
        </w:rPr>
        <w:t>house, carriage</w:t>
      </w:r>
      <w:r w:rsidR="00460639" w:rsidRPr="00460639">
        <w:rPr>
          <w:rFonts w:eastAsia="Times New Roman" w:cs="Segoe UI"/>
          <w:kern w:val="0"/>
          <w:sz w:val="22"/>
          <w:szCs w:val="22"/>
          <w14:ligatures w14:val="none"/>
        </w:rPr>
        <w:t xml:space="preserve"> </w:t>
      </w:r>
      <w:r w:rsidR="00B23421" w:rsidRPr="00460639">
        <w:rPr>
          <w:rFonts w:eastAsia="Times New Roman" w:cs="Segoe UI"/>
          <w:kern w:val="0"/>
          <w:sz w:val="22"/>
          <w:szCs w:val="22"/>
          <w14:ligatures w14:val="none"/>
        </w:rPr>
        <w:t>house, smoke</w:t>
      </w:r>
      <w:r w:rsidR="00460639" w:rsidRPr="00460639">
        <w:rPr>
          <w:rFonts w:eastAsia="Times New Roman" w:cs="Segoe UI"/>
          <w:kern w:val="0"/>
          <w:sz w:val="22"/>
          <w:szCs w:val="22"/>
          <w14:ligatures w14:val="none"/>
        </w:rPr>
        <w:t xml:space="preserve"> </w:t>
      </w:r>
      <w:r w:rsidR="00B23421" w:rsidRPr="00460639">
        <w:rPr>
          <w:rFonts w:eastAsia="Times New Roman" w:cs="Segoe UI"/>
          <w:kern w:val="0"/>
          <w:sz w:val="22"/>
          <w:szCs w:val="22"/>
          <w14:ligatures w14:val="none"/>
        </w:rPr>
        <w:t>house, horse</w:t>
      </w:r>
      <w:r w:rsidR="00460639" w:rsidRPr="00460639">
        <w:rPr>
          <w:rFonts w:eastAsia="Times New Roman" w:cs="Segoe UI"/>
          <w:kern w:val="0"/>
          <w:sz w:val="22"/>
          <w:szCs w:val="22"/>
          <w14:ligatures w14:val="none"/>
        </w:rPr>
        <w:t xml:space="preserve"> ring parking </w:t>
      </w:r>
      <w:r w:rsidR="00B23421" w:rsidRPr="00460639">
        <w:rPr>
          <w:rFonts w:eastAsia="Times New Roman" w:cs="Segoe UI"/>
          <w:kern w:val="0"/>
          <w:sz w:val="22"/>
          <w:szCs w:val="22"/>
          <w14:ligatures w14:val="none"/>
        </w:rPr>
        <w:t>areas, pavilion</w:t>
      </w:r>
      <w:r w:rsidR="00460639" w:rsidRPr="00460639">
        <w:rPr>
          <w:rFonts w:eastAsia="Times New Roman" w:cs="Segoe UI"/>
          <w:kern w:val="0"/>
          <w:sz w:val="22"/>
          <w:szCs w:val="22"/>
          <w14:ligatures w14:val="none"/>
        </w:rPr>
        <w:t>, barn, corn crib, equipment shed, gardens (</w:t>
      </w:r>
      <w:r w:rsidR="00B23421" w:rsidRPr="00460639">
        <w:rPr>
          <w:rFonts w:eastAsia="Times New Roman" w:cs="Segoe UI"/>
          <w:kern w:val="0"/>
          <w:sz w:val="22"/>
          <w:szCs w:val="22"/>
          <w14:ligatures w14:val="none"/>
        </w:rPr>
        <w:t>children’s sensory</w:t>
      </w:r>
      <w:r w:rsidR="00460639" w:rsidRPr="00460639">
        <w:rPr>
          <w:rFonts w:eastAsia="Times New Roman" w:cs="Segoe UI"/>
          <w:kern w:val="0"/>
          <w:sz w:val="22"/>
          <w:szCs w:val="22"/>
          <w14:ligatures w14:val="none"/>
        </w:rPr>
        <w:t>, horseshoe, sensory and boxwood</w:t>
      </w:r>
      <w:r w:rsidR="00B23421" w:rsidRPr="00460639">
        <w:rPr>
          <w:rFonts w:eastAsia="Times New Roman" w:cs="Segoe UI"/>
          <w:kern w:val="0"/>
          <w:sz w:val="22"/>
          <w:szCs w:val="22"/>
          <w14:ligatures w14:val="none"/>
        </w:rPr>
        <w:t>), propagation beds</w:t>
      </w:r>
      <w:r w:rsidR="00460639" w:rsidRPr="00460639">
        <w:rPr>
          <w:rFonts w:eastAsia="Times New Roman" w:cs="Segoe UI"/>
          <w:kern w:val="0"/>
          <w:sz w:val="22"/>
          <w:szCs w:val="22"/>
          <w14:ligatures w14:val="none"/>
        </w:rPr>
        <w:t>, and dog park. </w:t>
      </w:r>
    </w:p>
    <w:p w14:paraId="18967F29" w14:textId="33C7A1DF" w:rsidR="003A6264" w:rsidRDefault="003A6264" w:rsidP="007B06EE">
      <w:pPr>
        <w:rPr>
          <w:rFonts w:eastAsia="Times New Roman" w:cs="Segoe UI"/>
          <w:kern w:val="0"/>
          <w:sz w:val="22"/>
          <w:szCs w:val="22"/>
          <w14:ligatures w14:val="none"/>
        </w:rPr>
      </w:pPr>
      <w:r w:rsidRPr="00AC7F61">
        <w:rPr>
          <w:rFonts w:eastAsia="Times New Roman" w:cs="Segoe UI"/>
          <w:b/>
          <w:bCs/>
          <w:kern w:val="0"/>
          <w:sz w:val="22"/>
          <w:szCs w:val="22"/>
          <w14:ligatures w14:val="none"/>
        </w:rPr>
        <w:t>2008</w:t>
      </w:r>
      <w:r w:rsidRPr="00950847">
        <w:rPr>
          <w:rFonts w:eastAsia="Times New Roman" w:cs="Segoe UI"/>
          <w:kern w:val="0"/>
          <w:sz w:val="22"/>
          <w:szCs w:val="22"/>
          <w14:ligatures w14:val="none"/>
        </w:rPr>
        <w:t xml:space="preserve">: Walden’s Ridge Community </w:t>
      </w:r>
      <w:r w:rsidR="0052465A" w:rsidRPr="00950847">
        <w:rPr>
          <w:rFonts w:eastAsia="Times New Roman" w:cs="Segoe UI"/>
          <w:kern w:val="0"/>
          <w:sz w:val="22"/>
          <w:szCs w:val="22"/>
          <w14:ligatures w14:val="none"/>
        </w:rPr>
        <w:t xml:space="preserve">Guild </w:t>
      </w:r>
      <w:r w:rsidR="00837F0E">
        <w:rPr>
          <w:rFonts w:eastAsia="Times New Roman" w:cs="Segoe UI"/>
          <w:kern w:val="0"/>
          <w:sz w:val="22"/>
          <w:szCs w:val="22"/>
          <w14:ligatures w14:val="none"/>
        </w:rPr>
        <w:t>established as a 501</w:t>
      </w:r>
      <w:r w:rsidR="00F01841">
        <w:rPr>
          <w:rFonts w:eastAsia="Times New Roman" w:cs="Segoe UI"/>
          <w:kern w:val="0"/>
          <w:sz w:val="22"/>
          <w:szCs w:val="22"/>
          <w14:ligatures w14:val="none"/>
        </w:rPr>
        <w:t xml:space="preserve">(c)3 charitable organization. </w:t>
      </w:r>
    </w:p>
    <w:p w14:paraId="5C563323" w14:textId="01F613F5" w:rsidR="00311CC5" w:rsidRPr="00BA050A" w:rsidRDefault="00311CC5" w:rsidP="00311CC5">
      <w:pPr>
        <w:rPr>
          <w:sz w:val="22"/>
          <w:szCs w:val="22"/>
        </w:rPr>
      </w:pPr>
      <w:r w:rsidRPr="00AC7F61">
        <w:rPr>
          <w:b/>
          <w:bCs/>
          <w:sz w:val="22"/>
          <w:szCs w:val="22"/>
        </w:rPr>
        <w:t>2015</w:t>
      </w:r>
      <w:r>
        <w:rPr>
          <w:sz w:val="22"/>
          <w:szCs w:val="22"/>
        </w:rPr>
        <w:t xml:space="preserve">: </w:t>
      </w:r>
      <w:r w:rsidRPr="00BA050A">
        <w:rPr>
          <w:sz w:val="22"/>
          <w:szCs w:val="22"/>
        </w:rPr>
        <w:t>McCoy Farm &amp; Gardens nonprofit established.</w:t>
      </w:r>
      <w:r w:rsidRPr="0071595D">
        <w:rPr>
          <w:rFonts w:ascii="Roboto" w:hAnsi="Roboto"/>
          <w:color w:val="7A7A7A"/>
          <w:shd w:val="clear" w:color="auto" w:fill="FFFFFF"/>
        </w:rPr>
        <w:t xml:space="preserve"> </w:t>
      </w:r>
      <w:r w:rsidRPr="00DB2964">
        <w:rPr>
          <w:sz w:val="22"/>
          <w:szCs w:val="22"/>
          <w:shd w:val="clear" w:color="auto" w:fill="FFFFFF"/>
        </w:rPr>
        <w:t>They</w:t>
      </w:r>
      <w:r>
        <w:rPr>
          <w:rFonts w:ascii="Roboto" w:hAnsi="Roboto"/>
          <w:color w:val="7A7A7A"/>
          <w:shd w:val="clear" w:color="auto" w:fill="FFFFFF"/>
        </w:rPr>
        <w:t xml:space="preserve"> </w:t>
      </w:r>
      <w:r w:rsidRPr="0071595D">
        <w:rPr>
          <w:sz w:val="22"/>
          <w:szCs w:val="22"/>
        </w:rPr>
        <w:t>lease the property from the Town</w:t>
      </w:r>
      <w:r w:rsidR="00710ECA">
        <w:rPr>
          <w:sz w:val="22"/>
          <w:szCs w:val="22"/>
        </w:rPr>
        <w:t>.</w:t>
      </w:r>
    </w:p>
    <w:p w14:paraId="279D7055" w14:textId="138688E7" w:rsidR="00950847" w:rsidRDefault="00950847" w:rsidP="00950847">
      <w:pPr>
        <w:rPr>
          <w:sz w:val="22"/>
          <w:szCs w:val="22"/>
        </w:rPr>
      </w:pPr>
      <w:r w:rsidRPr="00AC7F61">
        <w:rPr>
          <w:b/>
          <w:bCs/>
          <w:sz w:val="22"/>
          <w:szCs w:val="22"/>
        </w:rPr>
        <w:t>2022</w:t>
      </w:r>
      <w:r w:rsidRPr="00950847">
        <w:rPr>
          <w:sz w:val="22"/>
          <w:szCs w:val="22"/>
        </w:rPr>
        <w:t>: Land Use Plan adopted</w:t>
      </w:r>
      <w:r w:rsidR="00103BCE">
        <w:rPr>
          <w:sz w:val="22"/>
          <w:szCs w:val="22"/>
        </w:rPr>
        <w:t xml:space="preserve"> and awarded</w:t>
      </w:r>
      <w:r w:rsidRPr="00950847">
        <w:rPr>
          <w:sz w:val="22"/>
          <w:szCs w:val="22"/>
        </w:rPr>
        <w:t xml:space="preserve"> </w:t>
      </w:r>
      <w:r w:rsidR="00787A24">
        <w:rPr>
          <w:sz w:val="22"/>
          <w:szCs w:val="22"/>
        </w:rPr>
        <w:t xml:space="preserve">the Tennessee </w:t>
      </w:r>
      <w:r w:rsidR="009F30F1" w:rsidRPr="009F30F1">
        <w:rPr>
          <w:sz w:val="22"/>
          <w:szCs w:val="22"/>
        </w:rPr>
        <w:t>American Planning Association</w:t>
      </w:r>
      <w:r w:rsidR="004D31B9">
        <w:rPr>
          <w:sz w:val="22"/>
          <w:szCs w:val="22"/>
        </w:rPr>
        <w:t xml:space="preserve"> </w:t>
      </w:r>
      <w:r w:rsidR="0046184D">
        <w:rPr>
          <w:sz w:val="22"/>
          <w:szCs w:val="22"/>
        </w:rPr>
        <w:t xml:space="preserve">Outstanding Plan for </w:t>
      </w:r>
      <w:r w:rsidRPr="00950847">
        <w:rPr>
          <w:sz w:val="22"/>
          <w:szCs w:val="22"/>
        </w:rPr>
        <w:t>Small Jurisdiction Award</w:t>
      </w:r>
    </w:p>
    <w:p w14:paraId="415177B0" w14:textId="1C1AA05B" w:rsidR="00AC6449" w:rsidRPr="00AC6449" w:rsidRDefault="00237744" w:rsidP="00AC6449">
      <w:pPr>
        <w:rPr>
          <w:b/>
          <w:bCs/>
          <w:sz w:val="22"/>
          <w:szCs w:val="22"/>
        </w:rPr>
      </w:pPr>
      <w:r w:rsidRPr="00D87118">
        <w:rPr>
          <w:b/>
          <w:bCs/>
          <w:sz w:val="22"/>
          <w:szCs w:val="22"/>
        </w:rPr>
        <w:lastRenderedPageBreak/>
        <w:t>2026</w:t>
      </w:r>
      <w:r w:rsidR="00D87118">
        <w:rPr>
          <w:b/>
          <w:bCs/>
          <w:sz w:val="22"/>
          <w:szCs w:val="22"/>
        </w:rPr>
        <w:t xml:space="preserve"> (</w:t>
      </w:r>
      <w:r w:rsidRPr="00D87118">
        <w:rPr>
          <w:b/>
          <w:bCs/>
          <w:sz w:val="22"/>
          <w:szCs w:val="22"/>
        </w:rPr>
        <w:t>Feb.</w:t>
      </w:r>
      <w:r w:rsidR="00D87118">
        <w:rPr>
          <w:b/>
          <w:bCs/>
          <w:sz w:val="22"/>
          <w:szCs w:val="22"/>
        </w:rPr>
        <w:t>):</w:t>
      </w:r>
      <w:r w:rsidR="00566716">
        <w:rPr>
          <w:b/>
          <w:bCs/>
          <w:sz w:val="22"/>
          <w:szCs w:val="22"/>
        </w:rPr>
        <w:t xml:space="preserve"> </w:t>
      </w:r>
      <w:r w:rsidR="00566716" w:rsidRPr="00566716">
        <w:rPr>
          <w:sz w:val="22"/>
          <w:szCs w:val="22"/>
        </w:rPr>
        <w:t>The</w:t>
      </w:r>
      <w:r w:rsidRPr="005B249C">
        <w:rPr>
          <w:b/>
          <w:bCs/>
          <w:sz w:val="22"/>
          <w:szCs w:val="22"/>
        </w:rPr>
        <w:t xml:space="preserve"> </w:t>
      </w:r>
      <w:r w:rsidR="00AC6449" w:rsidRPr="005B249C">
        <w:rPr>
          <w:sz w:val="22"/>
          <w:szCs w:val="22"/>
        </w:rPr>
        <w:t xml:space="preserve">Walden's Ridge Civic </w:t>
      </w:r>
      <w:r w:rsidR="00E90CF2">
        <w:rPr>
          <w:sz w:val="22"/>
          <w:szCs w:val="22"/>
        </w:rPr>
        <w:t>League auditorium</w:t>
      </w:r>
      <w:r w:rsidR="00F924BB">
        <w:rPr>
          <w:sz w:val="22"/>
          <w:szCs w:val="22"/>
        </w:rPr>
        <w:t xml:space="preserve"> (formerly the Fairmount auditorium) </w:t>
      </w:r>
      <w:r w:rsidR="00D87118">
        <w:rPr>
          <w:sz w:val="22"/>
          <w:szCs w:val="22"/>
        </w:rPr>
        <w:t xml:space="preserve">is </w:t>
      </w:r>
      <w:r w:rsidR="007C03F2" w:rsidRPr="005B249C">
        <w:rPr>
          <w:sz w:val="22"/>
          <w:szCs w:val="22"/>
        </w:rPr>
        <w:t xml:space="preserve">placed on National Registry of Historic </w:t>
      </w:r>
      <w:r w:rsidR="00566716">
        <w:rPr>
          <w:sz w:val="22"/>
          <w:szCs w:val="22"/>
        </w:rPr>
        <w:t>P</w:t>
      </w:r>
      <w:r w:rsidR="007C03F2" w:rsidRPr="005B249C">
        <w:rPr>
          <w:sz w:val="22"/>
          <w:szCs w:val="22"/>
        </w:rPr>
        <w:t>laces</w:t>
      </w:r>
      <w:r w:rsidR="00566716">
        <w:rPr>
          <w:sz w:val="22"/>
          <w:szCs w:val="22"/>
        </w:rPr>
        <w:t>.</w:t>
      </w:r>
      <w:r w:rsidR="007C03F2">
        <w:rPr>
          <w:b/>
          <w:bCs/>
          <w:sz w:val="22"/>
          <w:szCs w:val="22"/>
        </w:rPr>
        <w:t xml:space="preserve"> </w:t>
      </w:r>
    </w:p>
    <w:p w14:paraId="3DFD8AF7" w14:textId="77777777" w:rsidR="006A4164" w:rsidRPr="00847AB0" w:rsidRDefault="006A4164" w:rsidP="00847AB0">
      <w:pPr>
        <w:rPr>
          <w:sz w:val="22"/>
          <w:szCs w:val="22"/>
        </w:rPr>
      </w:pPr>
    </w:p>
    <w:p w14:paraId="565666BA" w14:textId="77777777" w:rsidR="00847AB0" w:rsidRPr="00BA050A" w:rsidRDefault="00847AB0" w:rsidP="00576DA3">
      <w:pPr>
        <w:rPr>
          <w:sz w:val="22"/>
          <w:szCs w:val="22"/>
        </w:rPr>
      </w:pPr>
    </w:p>
    <w:p w14:paraId="4F2AC8E0" w14:textId="396FF352" w:rsidR="0040188C" w:rsidRPr="0040188C" w:rsidRDefault="0040188C" w:rsidP="0040188C">
      <w:pPr>
        <w:spacing w:after="0" w:line="300" w:lineRule="atLeast"/>
        <w:rPr>
          <w:rFonts w:ascii="Segoe UI" w:eastAsia="Times New Roman" w:hAnsi="Segoe UI" w:cs="Segoe UI"/>
          <w:kern w:val="0"/>
          <w:sz w:val="21"/>
          <w:szCs w:val="21"/>
          <w14:ligatures w14:val="none"/>
        </w:rPr>
      </w:pPr>
      <w:r w:rsidRPr="0040188C">
        <w:rPr>
          <w:rFonts w:ascii="Segoe UI" w:eastAsia="Times New Roman" w:hAnsi="Segoe UI" w:cs="Segoe UI"/>
          <w:kern w:val="0"/>
          <w:sz w:val="21"/>
          <w:szCs w:val="21"/>
          <w14:ligatures w14:val="none"/>
        </w:rPr>
        <w:br/>
      </w:r>
      <w:r w:rsidRPr="0040188C">
        <w:rPr>
          <w:rFonts w:ascii="Segoe UI" w:eastAsia="Times New Roman" w:hAnsi="Segoe UI" w:cs="Segoe UI"/>
          <w:kern w:val="0"/>
          <w:sz w:val="21"/>
          <w:szCs w:val="21"/>
          <w14:ligatures w14:val="none"/>
        </w:rPr>
        <w:br/>
      </w:r>
      <w:r w:rsidRPr="0040188C">
        <w:rPr>
          <w:rFonts w:ascii="Segoe UI" w:eastAsia="Times New Roman" w:hAnsi="Segoe UI" w:cs="Segoe UI"/>
          <w:kern w:val="0"/>
          <w:sz w:val="21"/>
          <w:szCs w:val="21"/>
          <w14:ligatures w14:val="none"/>
        </w:rPr>
        <w:br/>
      </w:r>
    </w:p>
    <w:p w14:paraId="777B3AC6" w14:textId="260D80FC" w:rsidR="00A864A6" w:rsidRDefault="00A864A6" w:rsidP="00A864A6">
      <w:pPr>
        <w:rPr>
          <w:b/>
          <w:bCs/>
        </w:rPr>
      </w:pPr>
    </w:p>
    <w:p w14:paraId="757294FF" w14:textId="77777777" w:rsidR="007A582D" w:rsidRDefault="007A582D" w:rsidP="00A864A6">
      <w:pPr>
        <w:rPr>
          <w:b/>
          <w:bCs/>
        </w:rPr>
      </w:pPr>
    </w:p>
    <w:p w14:paraId="15594B5F" w14:textId="77777777" w:rsidR="007A582D" w:rsidRPr="00A864A6" w:rsidRDefault="007A582D" w:rsidP="00A864A6">
      <w:pPr>
        <w:rPr>
          <w:b/>
          <w:bCs/>
        </w:rPr>
      </w:pPr>
    </w:p>
    <w:p w14:paraId="0F803EF9" w14:textId="77777777" w:rsidR="00B33047" w:rsidRDefault="00B33047"/>
    <w:sectPr w:rsidR="00B3304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FAA5B" w14:textId="77777777" w:rsidR="00D73BB7" w:rsidRDefault="00D73BB7" w:rsidP="001D47F2">
      <w:pPr>
        <w:spacing w:after="0" w:line="240" w:lineRule="auto"/>
      </w:pPr>
      <w:r>
        <w:separator/>
      </w:r>
    </w:p>
  </w:endnote>
  <w:endnote w:type="continuationSeparator" w:id="0">
    <w:p w14:paraId="1A14CF3B" w14:textId="77777777" w:rsidR="00D73BB7" w:rsidRDefault="00D73BB7" w:rsidP="001D4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2395"/>
      <w:docPartObj>
        <w:docPartGallery w:val="Page Numbers (Bottom of Page)"/>
        <w:docPartUnique/>
      </w:docPartObj>
    </w:sdtPr>
    <w:sdtEndPr>
      <w:rPr>
        <w:noProof/>
      </w:rPr>
    </w:sdtEndPr>
    <w:sdtContent>
      <w:p w14:paraId="0F9B5ACA" w14:textId="081869AF" w:rsidR="001D47F2" w:rsidRDefault="001D47F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CDA31D" w14:textId="77777777" w:rsidR="001D47F2" w:rsidRDefault="001D4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265FF" w14:textId="77777777" w:rsidR="00D73BB7" w:rsidRDefault="00D73BB7" w:rsidP="001D47F2">
      <w:pPr>
        <w:spacing w:after="0" w:line="240" w:lineRule="auto"/>
      </w:pPr>
      <w:r>
        <w:separator/>
      </w:r>
    </w:p>
  </w:footnote>
  <w:footnote w:type="continuationSeparator" w:id="0">
    <w:p w14:paraId="1CF2F9BA" w14:textId="77777777" w:rsidR="00D73BB7" w:rsidRDefault="00D73BB7" w:rsidP="001D47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76F"/>
    <w:multiLevelType w:val="hybridMultilevel"/>
    <w:tmpl w:val="39F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10AEC"/>
    <w:multiLevelType w:val="multilevel"/>
    <w:tmpl w:val="75CEE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63DD7"/>
    <w:multiLevelType w:val="multilevel"/>
    <w:tmpl w:val="5F326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F3C1D"/>
    <w:multiLevelType w:val="multilevel"/>
    <w:tmpl w:val="B6E2A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C6617"/>
    <w:multiLevelType w:val="multilevel"/>
    <w:tmpl w:val="979EF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BE2986"/>
    <w:multiLevelType w:val="hybridMultilevel"/>
    <w:tmpl w:val="0E5A0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B33833"/>
    <w:multiLevelType w:val="hybridMultilevel"/>
    <w:tmpl w:val="A79EE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7660BE"/>
    <w:multiLevelType w:val="multilevel"/>
    <w:tmpl w:val="3294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223833"/>
    <w:multiLevelType w:val="multilevel"/>
    <w:tmpl w:val="77BAA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300528"/>
    <w:multiLevelType w:val="multilevel"/>
    <w:tmpl w:val="FE5CA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BD524D"/>
    <w:multiLevelType w:val="multilevel"/>
    <w:tmpl w:val="246469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DA4367"/>
    <w:multiLevelType w:val="hybridMultilevel"/>
    <w:tmpl w:val="2EA02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8B17E5"/>
    <w:multiLevelType w:val="multilevel"/>
    <w:tmpl w:val="A05EA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EC00DB"/>
    <w:multiLevelType w:val="multilevel"/>
    <w:tmpl w:val="07989F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306597"/>
    <w:multiLevelType w:val="multilevel"/>
    <w:tmpl w:val="3496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6A6A98"/>
    <w:multiLevelType w:val="multilevel"/>
    <w:tmpl w:val="4160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E79FE"/>
    <w:multiLevelType w:val="hybridMultilevel"/>
    <w:tmpl w:val="ABB25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5E2429"/>
    <w:multiLevelType w:val="hybridMultilevel"/>
    <w:tmpl w:val="C8B66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D21877"/>
    <w:multiLevelType w:val="multilevel"/>
    <w:tmpl w:val="74C8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414C6D"/>
    <w:multiLevelType w:val="hybridMultilevel"/>
    <w:tmpl w:val="3D543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051A56"/>
    <w:multiLevelType w:val="multilevel"/>
    <w:tmpl w:val="2050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950076"/>
    <w:multiLevelType w:val="hybridMultilevel"/>
    <w:tmpl w:val="6E7608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C07C25"/>
    <w:multiLevelType w:val="hybridMultilevel"/>
    <w:tmpl w:val="23909A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C055DF5"/>
    <w:multiLevelType w:val="multilevel"/>
    <w:tmpl w:val="7EE23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C82C8D"/>
    <w:multiLevelType w:val="hybridMultilevel"/>
    <w:tmpl w:val="CB586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0A3150"/>
    <w:multiLevelType w:val="multilevel"/>
    <w:tmpl w:val="2050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5B0DA9"/>
    <w:multiLevelType w:val="multilevel"/>
    <w:tmpl w:val="F08E0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004"/>
      <w:numFmt w:val="decimal"/>
      <w:lvlText w:val="%3"/>
      <w:lvlJc w:val="left"/>
      <w:pPr>
        <w:ind w:left="2328" w:hanging="528"/>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871F3C"/>
    <w:multiLevelType w:val="multilevel"/>
    <w:tmpl w:val="E164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666A43"/>
    <w:multiLevelType w:val="hybridMultilevel"/>
    <w:tmpl w:val="ED685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52EA"/>
    <w:multiLevelType w:val="hybridMultilevel"/>
    <w:tmpl w:val="BC22F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B71EDF"/>
    <w:multiLevelType w:val="hybridMultilevel"/>
    <w:tmpl w:val="E16A6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F5519A"/>
    <w:multiLevelType w:val="multilevel"/>
    <w:tmpl w:val="2050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0A7F13"/>
    <w:multiLevelType w:val="multilevel"/>
    <w:tmpl w:val="A87E8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96458B"/>
    <w:multiLevelType w:val="multilevel"/>
    <w:tmpl w:val="2F5E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7B18F4"/>
    <w:multiLevelType w:val="multilevel"/>
    <w:tmpl w:val="2050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8346E5"/>
    <w:multiLevelType w:val="multilevel"/>
    <w:tmpl w:val="2050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CE6A2E"/>
    <w:multiLevelType w:val="hybridMultilevel"/>
    <w:tmpl w:val="E6B2E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9B2B40"/>
    <w:multiLevelType w:val="hybridMultilevel"/>
    <w:tmpl w:val="93F6E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2A40E8"/>
    <w:multiLevelType w:val="multilevel"/>
    <w:tmpl w:val="2050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DD694B"/>
    <w:multiLevelType w:val="multilevel"/>
    <w:tmpl w:val="2050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2411E0"/>
    <w:multiLevelType w:val="multilevel"/>
    <w:tmpl w:val="E1E01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5C13E4"/>
    <w:multiLevelType w:val="hybridMultilevel"/>
    <w:tmpl w:val="F782D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6D66F5"/>
    <w:multiLevelType w:val="multilevel"/>
    <w:tmpl w:val="0CE4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5C231D"/>
    <w:multiLevelType w:val="multilevel"/>
    <w:tmpl w:val="2050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EB6176"/>
    <w:multiLevelType w:val="multilevel"/>
    <w:tmpl w:val="908EF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345173"/>
    <w:multiLevelType w:val="hybridMultilevel"/>
    <w:tmpl w:val="64A0C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B62BA8"/>
    <w:multiLevelType w:val="multilevel"/>
    <w:tmpl w:val="2050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5508D3"/>
    <w:multiLevelType w:val="multilevel"/>
    <w:tmpl w:val="4C3E6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7769E1"/>
    <w:multiLevelType w:val="hybridMultilevel"/>
    <w:tmpl w:val="2766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67161E"/>
    <w:multiLevelType w:val="multilevel"/>
    <w:tmpl w:val="43F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2868283">
    <w:abstractNumId w:val="47"/>
  </w:num>
  <w:num w:numId="2" w16cid:durableId="766387889">
    <w:abstractNumId w:val="40"/>
  </w:num>
  <w:num w:numId="3" w16cid:durableId="1786776566">
    <w:abstractNumId w:val="8"/>
  </w:num>
  <w:num w:numId="4" w16cid:durableId="1301304736">
    <w:abstractNumId w:val="7"/>
  </w:num>
  <w:num w:numId="5" w16cid:durableId="1985812208">
    <w:abstractNumId w:val="9"/>
  </w:num>
  <w:num w:numId="6" w16cid:durableId="412630630">
    <w:abstractNumId w:val="13"/>
  </w:num>
  <w:num w:numId="7" w16cid:durableId="688526296">
    <w:abstractNumId w:val="4"/>
  </w:num>
  <w:num w:numId="8" w16cid:durableId="1834181415">
    <w:abstractNumId w:val="44"/>
  </w:num>
  <w:num w:numId="9" w16cid:durableId="860778096">
    <w:abstractNumId w:val="14"/>
  </w:num>
  <w:num w:numId="10" w16cid:durableId="1692099650">
    <w:abstractNumId w:val="3"/>
  </w:num>
  <w:num w:numId="11" w16cid:durableId="901982268">
    <w:abstractNumId w:val="2"/>
  </w:num>
  <w:num w:numId="12" w16cid:durableId="1599870276">
    <w:abstractNumId w:val="18"/>
  </w:num>
  <w:num w:numId="13" w16cid:durableId="1834684281">
    <w:abstractNumId w:val="1"/>
  </w:num>
  <w:num w:numId="14" w16cid:durableId="1914465814">
    <w:abstractNumId w:val="23"/>
  </w:num>
  <w:num w:numId="15" w16cid:durableId="693534009">
    <w:abstractNumId w:val="10"/>
  </w:num>
  <w:num w:numId="16" w16cid:durableId="1120685284">
    <w:abstractNumId w:val="27"/>
  </w:num>
  <w:num w:numId="17" w16cid:durableId="343015482">
    <w:abstractNumId w:val="49"/>
  </w:num>
  <w:num w:numId="18" w16cid:durableId="973214648">
    <w:abstractNumId w:val="17"/>
  </w:num>
  <w:num w:numId="19" w16cid:durableId="1096289122">
    <w:abstractNumId w:val="29"/>
  </w:num>
  <w:num w:numId="20" w16cid:durableId="395859501">
    <w:abstractNumId w:val="22"/>
  </w:num>
  <w:num w:numId="21" w16cid:durableId="1166701717">
    <w:abstractNumId w:val="21"/>
  </w:num>
  <w:num w:numId="22" w16cid:durableId="1484348996">
    <w:abstractNumId w:val="16"/>
  </w:num>
  <w:num w:numId="23" w16cid:durableId="815335356">
    <w:abstractNumId w:val="36"/>
  </w:num>
  <w:num w:numId="24" w16cid:durableId="1761755021">
    <w:abstractNumId w:val="28"/>
  </w:num>
  <w:num w:numId="25" w16cid:durableId="807629685">
    <w:abstractNumId w:val="33"/>
  </w:num>
  <w:num w:numId="26" w16cid:durableId="732435145">
    <w:abstractNumId w:val="15"/>
  </w:num>
  <w:num w:numId="27" w16cid:durableId="1739016487">
    <w:abstractNumId w:val="32"/>
  </w:num>
  <w:num w:numId="28" w16cid:durableId="1855261825">
    <w:abstractNumId w:val="12"/>
  </w:num>
  <w:num w:numId="29" w16cid:durableId="610748892">
    <w:abstractNumId w:val="42"/>
  </w:num>
  <w:num w:numId="30" w16cid:durableId="1281186901">
    <w:abstractNumId w:val="25"/>
  </w:num>
  <w:num w:numId="31" w16cid:durableId="1768844824">
    <w:abstractNumId w:val="39"/>
  </w:num>
  <w:num w:numId="32" w16cid:durableId="1149830621">
    <w:abstractNumId w:val="26"/>
  </w:num>
  <w:num w:numId="33" w16cid:durableId="1219516946">
    <w:abstractNumId w:val="31"/>
  </w:num>
  <w:num w:numId="34" w16cid:durableId="1237856536">
    <w:abstractNumId w:val="43"/>
  </w:num>
  <w:num w:numId="35" w16cid:durableId="159777884">
    <w:abstractNumId w:val="20"/>
  </w:num>
  <w:num w:numId="36" w16cid:durableId="1399212607">
    <w:abstractNumId w:val="38"/>
  </w:num>
  <w:num w:numId="37" w16cid:durableId="1898203587">
    <w:abstractNumId w:val="35"/>
  </w:num>
  <w:num w:numId="38" w16cid:durableId="2114283468">
    <w:abstractNumId w:val="46"/>
  </w:num>
  <w:num w:numId="39" w16cid:durableId="2048674698">
    <w:abstractNumId w:val="34"/>
  </w:num>
  <w:num w:numId="40" w16cid:durableId="138956941">
    <w:abstractNumId w:val="45"/>
  </w:num>
  <w:num w:numId="41" w16cid:durableId="901987642">
    <w:abstractNumId w:val="5"/>
  </w:num>
  <w:num w:numId="42" w16cid:durableId="1076433959">
    <w:abstractNumId w:val="24"/>
  </w:num>
  <w:num w:numId="43" w16cid:durableId="603877779">
    <w:abstractNumId w:val="41"/>
  </w:num>
  <w:num w:numId="44" w16cid:durableId="1336882143">
    <w:abstractNumId w:val="19"/>
  </w:num>
  <w:num w:numId="45" w16cid:durableId="1985041572">
    <w:abstractNumId w:val="30"/>
  </w:num>
  <w:num w:numId="46" w16cid:durableId="880900464">
    <w:abstractNumId w:val="0"/>
  </w:num>
  <w:num w:numId="47" w16cid:durableId="1088308979">
    <w:abstractNumId w:val="11"/>
  </w:num>
  <w:num w:numId="48" w16cid:durableId="1577664232">
    <w:abstractNumId w:val="48"/>
  </w:num>
  <w:num w:numId="49" w16cid:durableId="1881281028">
    <w:abstractNumId w:val="37"/>
  </w:num>
  <w:num w:numId="50" w16cid:durableId="16311257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4A6"/>
    <w:rsid w:val="00001085"/>
    <w:rsid w:val="00001253"/>
    <w:rsid w:val="00001B2E"/>
    <w:rsid w:val="00004B6C"/>
    <w:rsid w:val="00012226"/>
    <w:rsid w:val="00014B97"/>
    <w:rsid w:val="00014BDB"/>
    <w:rsid w:val="00016A80"/>
    <w:rsid w:val="00023E25"/>
    <w:rsid w:val="00030DFF"/>
    <w:rsid w:val="00037327"/>
    <w:rsid w:val="000461DE"/>
    <w:rsid w:val="00054F04"/>
    <w:rsid w:val="000640D9"/>
    <w:rsid w:val="00072EBC"/>
    <w:rsid w:val="000802BB"/>
    <w:rsid w:val="00085459"/>
    <w:rsid w:val="000936C8"/>
    <w:rsid w:val="000A0B4A"/>
    <w:rsid w:val="000B09C4"/>
    <w:rsid w:val="000C109E"/>
    <w:rsid w:val="000D4C5F"/>
    <w:rsid w:val="000E125D"/>
    <w:rsid w:val="000E1910"/>
    <w:rsid w:val="000E4979"/>
    <w:rsid w:val="000F789D"/>
    <w:rsid w:val="000F7910"/>
    <w:rsid w:val="000F7EA4"/>
    <w:rsid w:val="00103BCE"/>
    <w:rsid w:val="001102F2"/>
    <w:rsid w:val="001138A7"/>
    <w:rsid w:val="00115E67"/>
    <w:rsid w:val="00117BF9"/>
    <w:rsid w:val="0012549F"/>
    <w:rsid w:val="0012671D"/>
    <w:rsid w:val="00127DA9"/>
    <w:rsid w:val="001344CC"/>
    <w:rsid w:val="0013625C"/>
    <w:rsid w:val="00143727"/>
    <w:rsid w:val="00155D25"/>
    <w:rsid w:val="00155EB3"/>
    <w:rsid w:val="001568DF"/>
    <w:rsid w:val="00161FA6"/>
    <w:rsid w:val="00161FBA"/>
    <w:rsid w:val="00177F1E"/>
    <w:rsid w:val="0018082C"/>
    <w:rsid w:val="00182339"/>
    <w:rsid w:val="00186E88"/>
    <w:rsid w:val="00187F7B"/>
    <w:rsid w:val="00192C89"/>
    <w:rsid w:val="0019511C"/>
    <w:rsid w:val="001A59DC"/>
    <w:rsid w:val="001A7BAE"/>
    <w:rsid w:val="001B10B8"/>
    <w:rsid w:val="001B129E"/>
    <w:rsid w:val="001B65B3"/>
    <w:rsid w:val="001C303E"/>
    <w:rsid w:val="001C331D"/>
    <w:rsid w:val="001D47F2"/>
    <w:rsid w:val="001D693B"/>
    <w:rsid w:val="001E0405"/>
    <w:rsid w:val="001F026C"/>
    <w:rsid w:val="001F5061"/>
    <w:rsid w:val="001F596D"/>
    <w:rsid w:val="002053F9"/>
    <w:rsid w:val="002055A5"/>
    <w:rsid w:val="002076E5"/>
    <w:rsid w:val="00210970"/>
    <w:rsid w:val="0021535A"/>
    <w:rsid w:val="00217ECE"/>
    <w:rsid w:val="00222A11"/>
    <w:rsid w:val="002252D1"/>
    <w:rsid w:val="00233635"/>
    <w:rsid w:val="0023466D"/>
    <w:rsid w:val="00237744"/>
    <w:rsid w:val="002424B7"/>
    <w:rsid w:val="00243472"/>
    <w:rsid w:val="002443A1"/>
    <w:rsid w:val="00245566"/>
    <w:rsid w:val="00251B07"/>
    <w:rsid w:val="002620C8"/>
    <w:rsid w:val="00272FF4"/>
    <w:rsid w:val="0027503D"/>
    <w:rsid w:val="002755F6"/>
    <w:rsid w:val="00276041"/>
    <w:rsid w:val="00282066"/>
    <w:rsid w:val="00286AE8"/>
    <w:rsid w:val="00290152"/>
    <w:rsid w:val="002A0D1A"/>
    <w:rsid w:val="002A16B6"/>
    <w:rsid w:val="002A6102"/>
    <w:rsid w:val="002A62FE"/>
    <w:rsid w:val="002B0CB6"/>
    <w:rsid w:val="002B2B03"/>
    <w:rsid w:val="002B4690"/>
    <w:rsid w:val="002C10F1"/>
    <w:rsid w:val="002D79B2"/>
    <w:rsid w:val="002E1E5A"/>
    <w:rsid w:val="002F1B00"/>
    <w:rsid w:val="002F6F73"/>
    <w:rsid w:val="00304265"/>
    <w:rsid w:val="0030489F"/>
    <w:rsid w:val="00310D06"/>
    <w:rsid w:val="00311CC5"/>
    <w:rsid w:val="00320BB5"/>
    <w:rsid w:val="00327740"/>
    <w:rsid w:val="00332975"/>
    <w:rsid w:val="0034139F"/>
    <w:rsid w:val="0034256A"/>
    <w:rsid w:val="003465E1"/>
    <w:rsid w:val="0034661C"/>
    <w:rsid w:val="00347B14"/>
    <w:rsid w:val="00360CC0"/>
    <w:rsid w:val="00362FEB"/>
    <w:rsid w:val="00365FEE"/>
    <w:rsid w:val="0036671C"/>
    <w:rsid w:val="00367538"/>
    <w:rsid w:val="003679BF"/>
    <w:rsid w:val="003731AD"/>
    <w:rsid w:val="0037721B"/>
    <w:rsid w:val="00381B47"/>
    <w:rsid w:val="00387D30"/>
    <w:rsid w:val="00392079"/>
    <w:rsid w:val="00393C3E"/>
    <w:rsid w:val="003A6264"/>
    <w:rsid w:val="003A62F1"/>
    <w:rsid w:val="003B1C99"/>
    <w:rsid w:val="003B476D"/>
    <w:rsid w:val="003B4D34"/>
    <w:rsid w:val="003B65DE"/>
    <w:rsid w:val="003B6606"/>
    <w:rsid w:val="003C0ABA"/>
    <w:rsid w:val="003C0F42"/>
    <w:rsid w:val="003C448C"/>
    <w:rsid w:val="003C7EB9"/>
    <w:rsid w:val="003D6DED"/>
    <w:rsid w:val="003E30E9"/>
    <w:rsid w:val="003F1D2B"/>
    <w:rsid w:val="003F26D7"/>
    <w:rsid w:val="003F4730"/>
    <w:rsid w:val="003F52A6"/>
    <w:rsid w:val="00401451"/>
    <w:rsid w:val="0040188C"/>
    <w:rsid w:val="00401E81"/>
    <w:rsid w:val="00404016"/>
    <w:rsid w:val="0040575F"/>
    <w:rsid w:val="00415C0F"/>
    <w:rsid w:val="00416B1D"/>
    <w:rsid w:val="00426B50"/>
    <w:rsid w:val="00430946"/>
    <w:rsid w:val="00433ED0"/>
    <w:rsid w:val="00435A4D"/>
    <w:rsid w:val="00460639"/>
    <w:rsid w:val="0046184D"/>
    <w:rsid w:val="0046398E"/>
    <w:rsid w:val="004740C9"/>
    <w:rsid w:val="004841EB"/>
    <w:rsid w:val="0048656C"/>
    <w:rsid w:val="00487898"/>
    <w:rsid w:val="00494813"/>
    <w:rsid w:val="0049762E"/>
    <w:rsid w:val="004A152F"/>
    <w:rsid w:val="004A25E9"/>
    <w:rsid w:val="004A29BA"/>
    <w:rsid w:val="004A4EEE"/>
    <w:rsid w:val="004A6012"/>
    <w:rsid w:val="004A7264"/>
    <w:rsid w:val="004B0998"/>
    <w:rsid w:val="004B3A89"/>
    <w:rsid w:val="004C332C"/>
    <w:rsid w:val="004C4C4F"/>
    <w:rsid w:val="004C4D15"/>
    <w:rsid w:val="004C4D5A"/>
    <w:rsid w:val="004C692A"/>
    <w:rsid w:val="004C705A"/>
    <w:rsid w:val="004C70A8"/>
    <w:rsid w:val="004C793E"/>
    <w:rsid w:val="004C7FFE"/>
    <w:rsid w:val="004D1035"/>
    <w:rsid w:val="004D21C1"/>
    <w:rsid w:val="004D31B9"/>
    <w:rsid w:val="004D5D17"/>
    <w:rsid w:val="004E1DB4"/>
    <w:rsid w:val="004E4481"/>
    <w:rsid w:val="004E5851"/>
    <w:rsid w:val="004E66AF"/>
    <w:rsid w:val="004E7F90"/>
    <w:rsid w:val="004F3186"/>
    <w:rsid w:val="004F5B0C"/>
    <w:rsid w:val="004F5C4D"/>
    <w:rsid w:val="004F7407"/>
    <w:rsid w:val="005005D4"/>
    <w:rsid w:val="005018D0"/>
    <w:rsid w:val="00501D3F"/>
    <w:rsid w:val="00511551"/>
    <w:rsid w:val="0051365C"/>
    <w:rsid w:val="00514396"/>
    <w:rsid w:val="005170E7"/>
    <w:rsid w:val="00522668"/>
    <w:rsid w:val="00522B32"/>
    <w:rsid w:val="0052465A"/>
    <w:rsid w:val="0053116C"/>
    <w:rsid w:val="005321C9"/>
    <w:rsid w:val="00532E87"/>
    <w:rsid w:val="00534DA5"/>
    <w:rsid w:val="005408AD"/>
    <w:rsid w:val="0055057D"/>
    <w:rsid w:val="00552CCF"/>
    <w:rsid w:val="00553915"/>
    <w:rsid w:val="005624CF"/>
    <w:rsid w:val="00566716"/>
    <w:rsid w:val="00566CA2"/>
    <w:rsid w:val="00576DA3"/>
    <w:rsid w:val="005818E6"/>
    <w:rsid w:val="00581FBF"/>
    <w:rsid w:val="00583777"/>
    <w:rsid w:val="005846C0"/>
    <w:rsid w:val="005847AD"/>
    <w:rsid w:val="00591020"/>
    <w:rsid w:val="00596C95"/>
    <w:rsid w:val="00596DE8"/>
    <w:rsid w:val="005A0741"/>
    <w:rsid w:val="005A3463"/>
    <w:rsid w:val="005A5CA9"/>
    <w:rsid w:val="005B0CF4"/>
    <w:rsid w:val="005B1E9A"/>
    <w:rsid w:val="005B249C"/>
    <w:rsid w:val="005B5478"/>
    <w:rsid w:val="005B653E"/>
    <w:rsid w:val="005C027F"/>
    <w:rsid w:val="005D16E4"/>
    <w:rsid w:val="005D71B6"/>
    <w:rsid w:val="005E3B73"/>
    <w:rsid w:val="005E4102"/>
    <w:rsid w:val="005E5036"/>
    <w:rsid w:val="005F0D6D"/>
    <w:rsid w:val="005F1F5D"/>
    <w:rsid w:val="005F4FD9"/>
    <w:rsid w:val="005F71A8"/>
    <w:rsid w:val="006036F4"/>
    <w:rsid w:val="006050A4"/>
    <w:rsid w:val="00607621"/>
    <w:rsid w:val="006143A1"/>
    <w:rsid w:val="006158FB"/>
    <w:rsid w:val="00623181"/>
    <w:rsid w:val="00624470"/>
    <w:rsid w:val="00624614"/>
    <w:rsid w:val="00625FBA"/>
    <w:rsid w:val="0062673B"/>
    <w:rsid w:val="00633295"/>
    <w:rsid w:val="006349E1"/>
    <w:rsid w:val="00642F8A"/>
    <w:rsid w:val="006634F3"/>
    <w:rsid w:val="00664638"/>
    <w:rsid w:val="00664EFE"/>
    <w:rsid w:val="006735DC"/>
    <w:rsid w:val="0069060D"/>
    <w:rsid w:val="00690FBC"/>
    <w:rsid w:val="006921B2"/>
    <w:rsid w:val="006972AC"/>
    <w:rsid w:val="006A4164"/>
    <w:rsid w:val="006B20D5"/>
    <w:rsid w:val="006B62C3"/>
    <w:rsid w:val="006B6461"/>
    <w:rsid w:val="006C10BE"/>
    <w:rsid w:val="006C49F7"/>
    <w:rsid w:val="006C7AD4"/>
    <w:rsid w:val="006E16A1"/>
    <w:rsid w:val="006E37CE"/>
    <w:rsid w:val="006E7B4C"/>
    <w:rsid w:val="006F346B"/>
    <w:rsid w:val="006F493A"/>
    <w:rsid w:val="006F6058"/>
    <w:rsid w:val="006F7687"/>
    <w:rsid w:val="00701AE4"/>
    <w:rsid w:val="00706815"/>
    <w:rsid w:val="00710ECA"/>
    <w:rsid w:val="00712776"/>
    <w:rsid w:val="00713483"/>
    <w:rsid w:val="0071595D"/>
    <w:rsid w:val="00726A2B"/>
    <w:rsid w:val="00734F19"/>
    <w:rsid w:val="00740D2D"/>
    <w:rsid w:val="007418B0"/>
    <w:rsid w:val="007478A7"/>
    <w:rsid w:val="00763E7A"/>
    <w:rsid w:val="00770097"/>
    <w:rsid w:val="007722C2"/>
    <w:rsid w:val="007724F1"/>
    <w:rsid w:val="00774C85"/>
    <w:rsid w:val="00774EA0"/>
    <w:rsid w:val="00781E8E"/>
    <w:rsid w:val="00787A24"/>
    <w:rsid w:val="007916AD"/>
    <w:rsid w:val="00795DF1"/>
    <w:rsid w:val="007A41A3"/>
    <w:rsid w:val="007A582D"/>
    <w:rsid w:val="007B06EE"/>
    <w:rsid w:val="007B1D1B"/>
    <w:rsid w:val="007B5826"/>
    <w:rsid w:val="007B67BD"/>
    <w:rsid w:val="007C03F2"/>
    <w:rsid w:val="007C0610"/>
    <w:rsid w:val="007C151D"/>
    <w:rsid w:val="007C4BD7"/>
    <w:rsid w:val="007C65C0"/>
    <w:rsid w:val="007E0440"/>
    <w:rsid w:val="007E1759"/>
    <w:rsid w:val="007E5D0E"/>
    <w:rsid w:val="008004EB"/>
    <w:rsid w:val="00801561"/>
    <w:rsid w:val="008064F2"/>
    <w:rsid w:val="008076A1"/>
    <w:rsid w:val="008135FB"/>
    <w:rsid w:val="00814DB6"/>
    <w:rsid w:val="00816D7B"/>
    <w:rsid w:val="008178B4"/>
    <w:rsid w:val="00820325"/>
    <w:rsid w:val="0082071C"/>
    <w:rsid w:val="00837F0E"/>
    <w:rsid w:val="00847AB0"/>
    <w:rsid w:val="0085059C"/>
    <w:rsid w:val="00850B37"/>
    <w:rsid w:val="008608A9"/>
    <w:rsid w:val="00860F10"/>
    <w:rsid w:val="00863A55"/>
    <w:rsid w:val="00870EC3"/>
    <w:rsid w:val="0087398D"/>
    <w:rsid w:val="00880D72"/>
    <w:rsid w:val="00881FE8"/>
    <w:rsid w:val="00887F90"/>
    <w:rsid w:val="00895CA1"/>
    <w:rsid w:val="008A065A"/>
    <w:rsid w:val="008A254F"/>
    <w:rsid w:val="008A4348"/>
    <w:rsid w:val="008A7426"/>
    <w:rsid w:val="008B226B"/>
    <w:rsid w:val="008B2FF5"/>
    <w:rsid w:val="008B3070"/>
    <w:rsid w:val="008B64DA"/>
    <w:rsid w:val="008B7835"/>
    <w:rsid w:val="008C1FE8"/>
    <w:rsid w:val="008C335E"/>
    <w:rsid w:val="008C362C"/>
    <w:rsid w:val="008C4EEC"/>
    <w:rsid w:val="008C7A06"/>
    <w:rsid w:val="008D17F6"/>
    <w:rsid w:val="008D3757"/>
    <w:rsid w:val="008D5761"/>
    <w:rsid w:val="008D5E69"/>
    <w:rsid w:val="008D6C7C"/>
    <w:rsid w:val="008D717F"/>
    <w:rsid w:val="008E70EE"/>
    <w:rsid w:val="008F111E"/>
    <w:rsid w:val="008F4048"/>
    <w:rsid w:val="009026DB"/>
    <w:rsid w:val="00904D92"/>
    <w:rsid w:val="0090575B"/>
    <w:rsid w:val="0090595D"/>
    <w:rsid w:val="00905CEB"/>
    <w:rsid w:val="0091204A"/>
    <w:rsid w:val="00916AB9"/>
    <w:rsid w:val="009229C0"/>
    <w:rsid w:val="00923CB4"/>
    <w:rsid w:val="009253E0"/>
    <w:rsid w:val="009372CE"/>
    <w:rsid w:val="0094770D"/>
    <w:rsid w:val="00950847"/>
    <w:rsid w:val="00952E79"/>
    <w:rsid w:val="009650B8"/>
    <w:rsid w:val="009768E6"/>
    <w:rsid w:val="00981DAA"/>
    <w:rsid w:val="00985F18"/>
    <w:rsid w:val="00991181"/>
    <w:rsid w:val="009933F8"/>
    <w:rsid w:val="00994EB0"/>
    <w:rsid w:val="00996041"/>
    <w:rsid w:val="00996E19"/>
    <w:rsid w:val="009A13F1"/>
    <w:rsid w:val="009B2F86"/>
    <w:rsid w:val="009C0E37"/>
    <w:rsid w:val="009D10A9"/>
    <w:rsid w:val="009D3147"/>
    <w:rsid w:val="009E22CB"/>
    <w:rsid w:val="009E60A8"/>
    <w:rsid w:val="009E6EB0"/>
    <w:rsid w:val="009F30F1"/>
    <w:rsid w:val="009F50FA"/>
    <w:rsid w:val="00A152C5"/>
    <w:rsid w:val="00A163C8"/>
    <w:rsid w:val="00A20162"/>
    <w:rsid w:val="00A202A0"/>
    <w:rsid w:val="00A21108"/>
    <w:rsid w:val="00A25D60"/>
    <w:rsid w:val="00A3214B"/>
    <w:rsid w:val="00A40C9E"/>
    <w:rsid w:val="00A420CC"/>
    <w:rsid w:val="00A50872"/>
    <w:rsid w:val="00A54C95"/>
    <w:rsid w:val="00A62F2F"/>
    <w:rsid w:val="00A63DFF"/>
    <w:rsid w:val="00A66EC9"/>
    <w:rsid w:val="00A70FE3"/>
    <w:rsid w:val="00A729C5"/>
    <w:rsid w:val="00A7589F"/>
    <w:rsid w:val="00A802D3"/>
    <w:rsid w:val="00A864A6"/>
    <w:rsid w:val="00A87D75"/>
    <w:rsid w:val="00A90BB0"/>
    <w:rsid w:val="00A94DF0"/>
    <w:rsid w:val="00A97BC7"/>
    <w:rsid w:val="00AA0415"/>
    <w:rsid w:val="00AA625F"/>
    <w:rsid w:val="00AB1413"/>
    <w:rsid w:val="00AC0516"/>
    <w:rsid w:val="00AC1919"/>
    <w:rsid w:val="00AC50B7"/>
    <w:rsid w:val="00AC6449"/>
    <w:rsid w:val="00AC7F61"/>
    <w:rsid w:val="00AD2CED"/>
    <w:rsid w:val="00AE268A"/>
    <w:rsid w:val="00AE6627"/>
    <w:rsid w:val="00AE6B10"/>
    <w:rsid w:val="00AF00EE"/>
    <w:rsid w:val="00AF2238"/>
    <w:rsid w:val="00AF29E2"/>
    <w:rsid w:val="00AF4F37"/>
    <w:rsid w:val="00AF6F24"/>
    <w:rsid w:val="00B07E94"/>
    <w:rsid w:val="00B10654"/>
    <w:rsid w:val="00B1334E"/>
    <w:rsid w:val="00B1590F"/>
    <w:rsid w:val="00B21A92"/>
    <w:rsid w:val="00B23421"/>
    <w:rsid w:val="00B24737"/>
    <w:rsid w:val="00B24F51"/>
    <w:rsid w:val="00B26C71"/>
    <w:rsid w:val="00B27083"/>
    <w:rsid w:val="00B33047"/>
    <w:rsid w:val="00B37615"/>
    <w:rsid w:val="00B422FC"/>
    <w:rsid w:val="00B43CF9"/>
    <w:rsid w:val="00B45EC2"/>
    <w:rsid w:val="00B50FDD"/>
    <w:rsid w:val="00B544F5"/>
    <w:rsid w:val="00B5531E"/>
    <w:rsid w:val="00B55D97"/>
    <w:rsid w:val="00B56DF8"/>
    <w:rsid w:val="00B5747B"/>
    <w:rsid w:val="00B6145D"/>
    <w:rsid w:val="00B75941"/>
    <w:rsid w:val="00B771BE"/>
    <w:rsid w:val="00B915D9"/>
    <w:rsid w:val="00B93223"/>
    <w:rsid w:val="00B95443"/>
    <w:rsid w:val="00BA050A"/>
    <w:rsid w:val="00BB28D5"/>
    <w:rsid w:val="00BB59B9"/>
    <w:rsid w:val="00BB7145"/>
    <w:rsid w:val="00BC3315"/>
    <w:rsid w:val="00BC5DBA"/>
    <w:rsid w:val="00BC716A"/>
    <w:rsid w:val="00BC7FBF"/>
    <w:rsid w:val="00BD4D01"/>
    <w:rsid w:val="00BE2154"/>
    <w:rsid w:val="00BE77CC"/>
    <w:rsid w:val="00BF6E89"/>
    <w:rsid w:val="00BF7B20"/>
    <w:rsid w:val="00C00D21"/>
    <w:rsid w:val="00C0387A"/>
    <w:rsid w:val="00C04160"/>
    <w:rsid w:val="00C06053"/>
    <w:rsid w:val="00C06AE3"/>
    <w:rsid w:val="00C1365B"/>
    <w:rsid w:val="00C143F1"/>
    <w:rsid w:val="00C20509"/>
    <w:rsid w:val="00C22B5E"/>
    <w:rsid w:val="00C22C19"/>
    <w:rsid w:val="00C30343"/>
    <w:rsid w:val="00C326AC"/>
    <w:rsid w:val="00C347F9"/>
    <w:rsid w:val="00C37C7B"/>
    <w:rsid w:val="00C47BE3"/>
    <w:rsid w:val="00C51ABB"/>
    <w:rsid w:val="00C52845"/>
    <w:rsid w:val="00C542DD"/>
    <w:rsid w:val="00C62CEF"/>
    <w:rsid w:val="00C64AA0"/>
    <w:rsid w:val="00C8299E"/>
    <w:rsid w:val="00C85D9A"/>
    <w:rsid w:val="00C869E7"/>
    <w:rsid w:val="00C90E8D"/>
    <w:rsid w:val="00C914EC"/>
    <w:rsid w:val="00CA18BF"/>
    <w:rsid w:val="00CA262B"/>
    <w:rsid w:val="00CB3D0E"/>
    <w:rsid w:val="00CB47C9"/>
    <w:rsid w:val="00CC6567"/>
    <w:rsid w:val="00CC713B"/>
    <w:rsid w:val="00CD0B92"/>
    <w:rsid w:val="00CD7D38"/>
    <w:rsid w:val="00CE0377"/>
    <w:rsid w:val="00CE1CF5"/>
    <w:rsid w:val="00D0493F"/>
    <w:rsid w:val="00D051F3"/>
    <w:rsid w:val="00D11E77"/>
    <w:rsid w:val="00D200B0"/>
    <w:rsid w:val="00D27F71"/>
    <w:rsid w:val="00D43F40"/>
    <w:rsid w:val="00D45CE8"/>
    <w:rsid w:val="00D47ACE"/>
    <w:rsid w:val="00D614A2"/>
    <w:rsid w:val="00D623BB"/>
    <w:rsid w:val="00D6280C"/>
    <w:rsid w:val="00D66EE4"/>
    <w:rsid w:val="00D67A9D"/>
    <w:rsid w:val="00D73BB7"/>
    <w:rsid w:val="00D74508"/>
    <w:rsid w:val="00D74824"/>
    <w:rsid w:val="00D74FBA"/>
    <w:rsid w:val="00D75951"/>
    <w:rsid w:val="00D76476"/>
    <w:rsid w:val="00D77BE8"/>
    <w:rsid w:val="00D8027A"/>
    <w:rsid w:val="00D829E6"/>
    <w:rsid w:val="00D87118"/>
    <w:rsid w:val="00D92087"/>
    <w:rsid w:val="00D93A32"/>
    <w:rsid w:val="00D9403D"/>
    <w:rsid w:val="00DA36B4"/>
    <w:rsid w:val="00DA4587"/>
    <w:rsid w:val="00DB2964"/>
    <w:rsid w:val="00DC1FFE"/>
    <w:rsid w:val="00DC21DA"/>
    <w:rsid w:val="00DC2275"/>
    <w:rsid w:val="00DC25DC"/>
    <w:rsid w:val="00DD050D"/>
    <w:rsid w:val="00DD407B"/>
    <w:rsid w:val="00DD4400"/>
    <w:rsid w:val="00DD58D5"/>
    <w:rsid w:val="00DD6B56"/>
    <w:rsid w:val="00DE1E79"/>
    <w:rsid w:val="00DF017B"/>
    <w:rsid w:val="00DF36B1"/>
    <w:rsid w:val="00DF5FB4"/>
    <w:rsid w:val="00E06467"/>
    <w:rsid w:val="00E0704F"/>
    <w:rsid w:val="00E07ED2"/>
    <w:rsid w:val="00E1187D"/>
    <w:rsid w:val="00E21895"/>
    <w:rsid w:val="00E24415"/>
    <w:rsid w:val="00E3284F"/>
    <w:rsid w:val="00E32B41"/>
    <w:rsid w:val="00E34B8A"/>
    <w:rsid w:val="00E35C1C"/>
    <w:rsid w:val="00E602BC"/>
    <w:rsid w:val="00E66465"/>
    <w:rsid w:val="00E70D6F"/>
    <w:rsid w:val="00E72859"/>
    <w:rsid w:val="00E81664"/>
    <w:rsid w:val="00E81B35"/>
    <w:rsid w:val="00E9061D"/>
    <w:rsid w:val="00E90CF2"/>
    <w:rsid w:val="00E917D0"/>
    <w:rsid w:val="00E923CF"/>
    <w:rsid w:val="00E963FD"/>
    <w:rsid w:val="00E96D6F"/>
    <w:rsid w:val="00E9769D"/>
    <w:rsid w:val="00EA3ADD"/>
    <w:rsid w:val="00EA6F51"/>
    <w:rsid w:val="00EB22E3"/>
    <w:rsid w:val="00ED5769"/>
    <w:rsid w:val="00ED6A38"/>
    <w:rsid w:val="00EE3690"/>
    <w:rsid w:val="00EE3834"/>
    <w:rsid w:val="00EE7496"/>
    <w:rsid w:val="00EF07FC"/>
    <w:rsid w:val="00F01841"/>
    <w:rsid w:val="00F0276B"/>
    <w:rsid w:val="00F063E4"/>
    <w:rsid w:val="00F17DB5"/>
    <w:rsid w:val="00F361A5"/>
    <w:rsid w:val="00F40D94"/>
    <w:rsid w:val="00F45DA9"/>
    <w:rsid w:val="00F504A1"/>
    <w:rsid w:val="00F52FBE"/>
    <w:rsid w:val="00F530CC"/>
    <w:rsid w:val="00F60E91"/>
    <w:rsid w:val="00F61733"/>
    <w:rsid w:val="00F7116C"/>
    <w:rsid w:val="00F76588"/>
    <w:rsid w:val="00F810D6"/>
    <w:rsid w:val="00F811D4"/>
    <w:rsid w:val="00F814E3"/>
    <w:rsid w:val="00F924BB"/>
    <w:rsid w:val="00F92AB2"/>
    <w:rsid w:val="00FA5739"/>
    <w:rsid w:val="00FC5446"/>
    <w:rsid w:val="00FC562D"/>
    <w:rsid w:val="00FD0191"/>
    <w:rsid w:val="00FD162B"/>
    <w:rsid w:val="00FE08BA"/>
    <w:rsid w:val="00FE496A"/>
    <w:rsid w:val="00FE7DDC"/>
    <w:rsid w:val="00FF45A1"/>
    <w:rsid w:val="00FF6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5CD07"/>
  <w15:chartTrackingRefBased/>
  <w15:docId w15:val="{3CD16F73-A412-4CF9-9328-CF2E44EB0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6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6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64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64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64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64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4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4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4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4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64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64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64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64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64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4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4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4A6"/>
    <w:rPr>
      <w:rFonts w:eastAsiaTheme="majorEastAsia" w:cstheme="majorBidi"/>
      <w:color w:val="272727" w:themeColor="text1" w:themeTint="D8"/>
    </w:rPr>
  </w:style>
  <w:style w:type="paragraph" w:styleId="Title">
    <w:name w:val="Title"/>
    <w:basedOn w:val="Normal"/>
    <w:next w:val="Normal"/>
    <w:link w:val="TitleChar"/>
    <w:uiPriority w:val="10"/>
    <w:qFormat/>
    <w:rsid w:val="00A864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4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4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4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4A6"/>
    <w:pPr>
      <w:spacing w:before="160"/>
      <w:jc w:val="center"/>
    </w:pPr>
    <w:rPr>
      <w:i/>
      <w:iCs/>
      <w:color w:val="404040" w:themeColor="text1" w:themeTint="BF"/>
    </w:rPr>
  </w:style>
  <w:style w:type="character" w:customStyle="1" w:styleId="QuoteChar">
    <w:name w:val="Quote Char"/>
    <w:basedOn w:val="DefaultParagraphFont"/>
    <w:link w:val="Quote"/>
    <w:uiPriority w:val="29"/>
    <w:rsid w:val="00A864A6"/>
    <w:rPr>
      <w:i/>
      <w:iCs/>
      <w:color w:val="404040" w:themeColor="text1" w:themeTint="BF"/>
    </w:rPr>
  </w:style>
  <w:style w:type="paragraph" w:styleId="ListParagraph">
    <w:name w:val="List Paragraph"/>
    <w:basedOn w:val="Normal"/>
    <w:uiPriority w:val="34"/>
    <w:qFormat/>
    <w:rsid w:val="00A864A6"/>
    <w:pPr>
      <w:ind w:left="720"/>
      <w:contextualSpacing/>
    </w:pPr>
  </w:style>
  <w:style w:type="character" w:styleId="IntenseEmphasis">
    <w:name w:val="Intense Emphasis"/>
    <w:basedOn w:val="DefaultParagraphFont"/>
    <w:uiPriority w:val="21"/>
    <w:qFormat/>
    <w:rsid w:val="00A864A6"/>
    <w:rPr>
      <w:i/>
      <w:iCs/>
      <w:color w:val="0F4761" w:themeColor="accent1" w:themeShade="BF"/>
    </w:rPr>
  </w:style>
  <w:style w:type="paragraph" w:styleId="IntenseQuote">
    <w:name w:val="Intense Quote"/>
    <w:basedOn w:val="Normal"/>
    <w:next w:val="Normal"/>
    <w:link w:val="IntenseQuoteChar"/>
    <w:uiPriority w:val="30"/>
    <w:qFormat/>
    <w:rsid w:val="00A86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64A6"/>
    <w:rPr>
      <w:i/>
      <w:iCs/>
      <w:color w:val="0F4761" w:themeColor="accent1" w:themeShade="BF"/>
    </w:rPr>
  </w:style>
  <w:style w:type="character" w:styleId="IntenseReference">
    <w:name w:val="Intense Reference"/>
    <w:basedOn w:val="DefaultParagraphFont"/>
    <w:uiPriority w:val="32"/>
    <w:qFormat/>
    <w:rsid w:val="00A864A6"/>
    <w:rPr>
      <w:b/>
      <w:bCs/>
      <w:smallCaps/>
      <w:color w:val="0F4761" w:themeColor="accent1" w:themeShade="BF"/>
      <w:spacing w:val="5"/>
    </w:rPr>
  </w:style>
  <w:style w:type="paragraph" w:styleId="Header">
    <w:name w:val="header"/>
    <w:basedOn w:val="Normal"/>
    <w:link w:val="HeaderChar"/>
    <w:uiPriority w:val="99"/>
    <w:unhideWhenUsed/>
    <w:rsid w:val="001D4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7F2"/>
  </w:style>
  <w:style w:type="paragraph" w:styleId="Footer">
    <w:name w:val="footer"/>
    <w:basedOn w:val="Normal"/>
    <w:link w:val="FooterChar"/>
    <w:uiPriority w:val="99"/>
    <w:unhideWhenUsed/>
    <w:rsid w:val="001D4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7F2"/>
  </w:style>
  <w:style w:type="character" w:styleId="Strong">
    <w:name w:val="Strong"/>
    <w:basedOn w:val="DefaultParagraphFont"/>
    <w:uiPriority w:val="22"/>
    <w:qFormat/>
    <w:rsid w:val="002252D1"/>
    <w:rPr>
      <w:b/>
      <w:bCs/>
    </w:rPr>
  </w:style>
  <w:style w:type="paragraph" w:styleId="NormalWeb">
    <w:name w:val="Normal (Web)"/>
    <w:basedOn w:val="Normal"/>
    <w:uiPriority w:val="99"/>
    <w:semiHidden/>
    <w:unhideWhenUsed/>
    <w:rsid w:val="006F605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ECFAE3E4245740BC5A503C7876BF44" ma:contentTypeVersion="15" ma:contentTypeDescription="Create a new document." ma:contentTypeScope="" ma:versionID="fba34471d47d11a7b71d068e254ffe60">
  <xsd:schema xmlns:xsd="http://www.w3.org/2001/XMLSchema" xmlns:xs="http://www.w3.org/2001/XMLSchema" xmlns:p="http://schemas.microsoft.com/office/2006/metadata/properties" xmlns:ns2="341f9fa7-b879-48a5-84da-3ace02b07c86" xmlns:ns3="24a1951e-e57a-41a8-a8d1-61dfb8939a71" targetNamespace="http://schemas.microsoft.com/office/2006/metadata/properties" ma:root="true" ma:fieldsID="570846bab8a38b882c6066c2bbebc1ae" ns2:_="" ns3:_="">
    <xsd:import namespace="341f9fa7-b879-48a5-84da-3ace02b07c86"/>
    <xsd:import namespace="24a1951e-e57a-41a8-a8d1-61dfb8939a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1f9fa7-b879-48a5-84da-3ace02b07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d543846-a993-4aed-b96e-222d38ee527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a1951e-e57a-41a8-a8d1-61dfb8939a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4d266f1-9279-417d-bf1a-349755551c44}" ma:internalName="TaxCatchAll" ma:showField="CatchAllData" ma:web="24a1951e-e57a-41a8-a8d1-61dfb8939a7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4a1951e-e57a-41a8-a8d1-61dfb8939a71" xsi:nil="true"/>
    <lcf76f155ced4ddcb4097134ff3c332f xmlns="341f9fa7-b879-48a5-84da-3ace02b07c8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E60909-4AA4-4ACB-8FC2-73B7B7203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1f9fa7-b879-48a5-84da-3ace02b07c86"/>
    <ds:schemaRef ds:uri="24a1951e-e57a-41a8-a8d1-61dfb8939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92D14-CE2E-4C01-A429-3BBD8A7FA318}">
  <ds:schemaRefs>
    <ds:schemaRef ds:uri="http://schemas.microsoft.com/office/2006/metadata/properties"/>
    <ds:schemaRef ds:uri="http://schemas.microsoft.com/office/infopath/2007/PartnerControls"/>
    <ds:schemaRef ds:uri="24a1951e-e57a-41a8-a8d1-61dfb8939a71"/>
    <ds:schemaRef ds:uri="341f9fa7-b879-48a5-84da-3ace02b07c86"/>
  </ds:schemaRefs>
</ds:datastoreItem>
</file>

<file path=customXml/itemProps3.xml><?xml version="1.0" encoding="utf-8"?>
<ds:datastoreItem xmlns:ds="http://schemas.openxmlformats.org/officeDocument/2006/customXml" ds:itemID="{DF3C8FF4-A705-4210-8E1B-1E7A767F65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8</Pages>
  <Words>2484</Words>
  <Characters>12994</Characters>
  <Application>Microsoft Office Word</Application>
  <DocSecurity>0</DocSecurity>
  <Lines>259</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Young</dc:creator>
  <cp:keywords/>
  <dc:description/>
  <cp:lastModifiedBy>Ellen Young</cp:lastModifiedBy>
  <cp:revision>149</cp:revision>
  <cp:lastPrinted>2026-03-11T19:21:00Z</cp:lastPrinted>
  <dcterms:created xsi:type="dcterms:W3CDTF">2026-04-11T15:52:00Z</dcterms:created>
  <dcterms:modified xsi:type="dcterms:W3CDTF">2026-09-10T21:52:00Z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0x0101006CECFAE3E4245740BC5A503C7876BF44</vt:lpwstr>
  </property>
  <property fmtid="{D5CDD505-2E9C-101B-9397-08002B2CF9AE}" pid="3" name="MediaServiceImageTags">
    <vt:lpwstr/>
  </property>
</Properties>
</file>